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0DAF" w14:textId="6395D64D" w:rsidR="00CC4C78" w:rsidRDefault="00AA61A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1414EBB9">
                <wp:simplePos x="0" y="0"/>
                <wp:positionH relativeFrom="column">
                  <wp:posOffset>6534150</wp:posOffset>
                </wp:positionH>
                <wp:positionV relativeFrom="paragraph">
                  <wp:posOffset>10160</wp:posOffset>
                </wp:positionV>
                <wp:extent cx="3345180" cy="43053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30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AA61A2" w:rsidRDefault="00873DB9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KEYWORDS</w:t>
                            </w:r>
                          </w:p>
                          <w:p w14:paraId="73235039" w14:textId="1DBEFB3F" w:rsidR="00A73CAC" w:rsidRPr="00AA61A2" w:rsidRDefault="00A73CAC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Economic indicators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provide a direction in which the economy is going. They are piece of economic information that highlight the conditions of the economy</w:t>
                            </w:r>
                          </w:p>
                          <w:p w14:paraId="02D26FDD" w14:textId="63D4C6E3" w:rsidR="00A73CAC" w:rsidRPr="00AA61A2" w:rsidRDefault="00A73CAC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Inflation</w:t>
                            </w: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increase the price of products over </w:t>
                            </w:r>
                            <w:proofErr w:type="gramStart"/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 period of time</w:t>
                            </w:r>
                            <w:proofErr w:type="gramEnd"/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usually a year</w:t>
                            </w:r>
                          </w:p>
                          <w:p w14:paraId="5E1A2F19" w14:textId="1B71669B" w:rsidR="00A73CAC" w:rsidRPr="00AA61A2" w:rsidRDefault="00A73CAC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Consumer Price Index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how inflation is measure. It </w:t>
                            </w:r>
                            <w:proofErr w:type="gramStart"/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is am</w:t>
                            </w:r>
                            <w:proofErr w:type="gramEnd"/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index of all the product price in one year compare to the previous year</w:t>
                            </w:r>
                          </w:p>
                          <w:p w14:paraId="58598819" w14:textId="59781122" w:rsidR="00A73CAC" w:rsidRPr="00AA61A2" w:rsidRDefault="00A73CAC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Labour Force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all the people aged between 16-65 who are willing and able to work</w:t>
                            </w:r>
                          </w:p>
                          <w:p w14:paraId="7DC71AC5" w14:textId="3AFE72E1" w:rsidR="00A73CAC" w:rsidRPr="00AA61A2" w:rsidRDefault="00A73CAC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Employed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are the people in the labour force who can find a job</w:t>
                            </w:r>
                          </w:p>
                          <w:p w14:paraId="5A5AE2CA" w14:textId="0121F2A5" w:rsidR="00A73CAC" w:rsidRPr="00AA61A2" w:rsidRDefault="00A73CAC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Unemployed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are the people in the labour force who can’t find a job</w:t>
                            </w:r>
                          </w:p>
                          <w:p w14:paraId="40112802" w14:textId="77777777" w:rsidR="00A73CAC" w:rsidRPr="00AA61A2" w:rsidRDefault="00A73CAC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Interest Rates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>This is the cost of borrowing and the reward fo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14:paraId="66EBA61C" w14:textId="2D04F8D2" w:rsidR="00A73CAC" w:rsidRPr="00AA61A2" w:rsidRDefault="00A73CAC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saving</w:t>
                            </w:r>
                          </w:p>
                          <w:p w14:paraId="40D502F4" w14:textId="77777777" w:rsidR="00A73CAC" w:rsidRPr="00AA61A2" w:rsidRDefault="00A73CAC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National Debt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 xml:space="preserve">This the amount of money that the government </w:t>
                            </w:r>
                          </w:p>
                          <w:p w14:paraId="487EBA39" w14:textId="46DF2215" w:rsidR="00A73CAC" w:rsidRPr="00AA61A2" w:rsidRDefault="00A73CAC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has borrowed</w:t>
                            </w:r>
                          </w:p>
                          <w:p w14:paraId="17249928" w14:textId="77777777" w:rsidR="00AA61A2" w:rsidRPr="00AA61A2" w:rsidRDefault="00A73CAC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Debt Servicing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 xml:space="preserve">This is the interest the Government pays on the </w:t>
                            </w:r>
                          </w:p>
                          <w:p w14:paraId="40BB0349" w14:textId="72146354" w:rsidR="00A73CAC" w:rsidRPr="00AA61A2" w:rsidRDefault="00AA61A2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A73CAC"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loans that they have</w:t>
                            </w:r>
                            <w:r w:rsidR="00A73CAC"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6179D48B" w14:textId="064B3752" w:rsidR="00A73CAC" w:rsidRPr="00AA61A2" w:rsidRDefault="00A73CAC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NTMA</w:t>
                            </w:r>
                            <w:r w:rsidR="00AA61A2"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National Treasury Management Agency are the state body that looks after the </w:t>
                            </w:r>
                            <w:proofErr w:type="gramStart"/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countries</w:t>
                            </w:r>
                            <w:proofErr w:type="gramEnd"/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debt</w:t>
                            </w:r>
                          </w:p>
                          <w:p w14:paraId="44D29581" w14:textId="77777777" w:rsidR="00AA61A2" w:rsidRDefault="00AA61A2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National Income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 xml:space="preserve">This is the of all new goods and service produced </w:t>
                            </w:r>
                          </w:p>
                          <w:p w14:paraId="6E1E03B2" w14:textId="409B9A16" w:rsidR="00AA61A2" w:rsidRPr="00AA61A2" w:rsidRDefault="00AA61A2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 a year</w:t>
                            </w:r>
                          </w:p>
                          <w:p w14:paraId="3907BE1D" w14:textId="77777777" w:rsidR="00AA61A2" w:rsidRDefault="00AA61A2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GDP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Gross Domestic product. This is the value of </w:t>
                            </w:r>
                          </w:p>
                          <w:p w14:paraId="1BEBA284" w14:textId="77777777" w:rsidR="00AA61A2" w:rsidRDefault="00AA61A2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goods and service produce in a year in a country. </w:t>
                            </w:r>
                          </w:p>
                          <w:p w14:paraId="1080C8F7" w14:textId="39C655F4" w:rsidR="00AA61A2" w:rsidRPr="00AA61A2" w:rsidRDefault="00AA61A2" w:rsidP="00AA61A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 includes indigenous and foreign owned business</w:t>
                            </w:r>
                          </w:p>
                          <w:p w14:paraId="37AA649A" w14:textId="5D520124" w:rsidR="00AA61A2" w:rsidRPr="00AA61A2" w:rsidRDefault="00AA61A2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GNP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Gross National Product. This is the value of goods and service product by a country in a year. It includes home and foreign produce</w:t>
                            </w:r>
                          </w:p>
                          <w:p w14:paraId="6B9FD1FB" w14:textId="4DEFB275" w:rsidR="00AA61A2" w:rsidRPr="00AA61A2" w:rsidRDefault="00AA61A2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Economic growth</w:t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occurs when there is an increase in the amount of goods and service produced in an economy from one year to the next</w:t>
                            </w:r>
                          </w:p>
                          <w:p w14:paraId="0E95F51F" w14:textId="77777777" w:rsidR="00AA61A2" w:rsidRPr="00AA61A2" w:rsidRDefault="00AA61A2" w:rsidP="00AA61A2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87A0E37" w14:textId="28776720" w:rsidR="00A73CAC" w:rsidRPr="00AA61A2" w:rsidRDefault="00A73CAC" w:rsidP="00AA61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01B69EB" w14:textId="77F241FD" w:rsidR="0064147D" w:rsidRPr="00AA61A2" w:rsidRDefault="0064147D" w:rsidP="00AA61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454621A" w14:textId="42842E40" w:rsidR="00873DB9" w:rsidRPr="00AA61A2" w:rsidRDefault="00873DB9" w:rsidP="00AA61A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5pt;margin-top:.8pt;width:263.4pt;height:33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" fillcolor="white [3212]" strokecolor="white [3212]" strokeweight="1pt">
                <v:textbox>
                  <w:txbxContent>
                    <w:p w14:paraId="1273B4EB" w14:textId="3BE7A3D9" w:rsidR="00873DB9" w:rsidRPr="00AA61A2" w:rsidRDefault="00873DB9" w:rsidP="00AA61A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KEYWORDS</w:t>
                      </w:r>
                    </w:p>
                    <w:p w14:paraId="73235039" w14:textId="1DBEFB3F" w:rsidR="00A73CAC" w:rsidRPr="00AA61A2" w:rsidRDefault="00A73CAC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Economic indicators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provide a direction in which the economy is going. They are piece of economic information that highlight the conditions of the economy</w:t>
                      </w:r>
                    </w:p>
                    <w:p w14:paraId="02D26FDD" w14:textId="63D4C6E3" w:rsidR="00A73CAC" w:rsidRPr="00AA61A2" w:rsidRDefault="00A73CAC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Inflation</w:t>
                      </w: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increase the price of products over </w:t>
                      </w:r>
                      <w:proofErr w:type="gramStart"/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 period of time</w:t>
                      </w:r>
                      <w:proofErr w:type="gramEnd"/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usually a year</w:t>
                      </w:r>
                    </w:p>
                    <w:p w14:paraId="5E1A2F19" w14:textId="1B71669B" w:rsidR="00A73CAC" w:rsidRPr="00AA61A2" w:rsidRDefault="00A73CAC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Consumer Price Index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how inflation is measure. It </w:t>
                      </w:r>
                      <w:proofErr w:type="gramStart"/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is am</w:t>
                      </w:r>
                      <w:proofErr w:type="gramEnd"/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index of all the product price in one year compare to the previous year</w:t>
                      </w:r>
                    </w:p>
                    <w:p w14:paraId="58598819" w14:textId="59781122" w:rsidR="00A73CAC" w:rsidRPr="00AA61A2" w:rsidRDefault="00A73CAC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Labour Force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all the people aged between 16-65 who are willing and able to work</w:t>
                      </w:r>
                    </w:p>
                    <w:p w14:paraId="7DC71AC5" w14:textId="3AFE72E1" w:rsidR="00A73CAC" w:rsidRPr="00AA61A2" w:rsidRDefault="00A73CAC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Employed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are the people in the labour force who can find a job</w:t>
                      </w:r>
                    </w:p>
                    <w:p w14:paraId="5A5AE2CA" w14:textId="0121F2A5" w:rsidR="00A73CAC" w:rsidRPr="00AA61A2" w:rsidRDefault="00A73CAC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Unemployed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are the people in the labour force who can’t find a job</w:t>
                      </w:r>
                    </w:p>
                    <w:p w14:paraId="40112802" w14:textId="77777777" w:rsidR="00A73CAC" w:rsidRPr="00AA61A2" w:rsidRDefault="00A73CAC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Interest Rates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  <w:t>This is the cost of borrowing and the reward fo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</w:p>
                    <w:p w14:paraId="66EBA61C" w14:textId="2D04F8D2" w:rsidR="00A73CAC" w:rsidRPr="00AA61A2" w:rsidRDefault="00A73CAC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saving</w:t>
                      </w:r>
                    </w:p>
                    <w:p w14:paraId="40D502F4" w14:textId="77777777" w:rsidR="00A73CAC" w:rsidRPr="00AA61A2" w:rsidRDefault="00A73CAC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National Debt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  <w:t xml:space="preserve">This the amount of money that the government </w:t>
                      </w:r>
                    </w:p>
                    <w:p w14:paraId="487EBA39" w14:textId="46DF2215" w:rsidR="00A73CAC" w:rsidRPr="00AA61A2" w:rsidRDefault="00A73CAC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has borrowed</w:t>
                      </w:r>
                    </w:p>
                    <w:p w14:paraId="17249928" w14:textId="77777777" w:rsidR="00AA61A2" w:rsidRPr="00AA61A2" w:rsidRDefault="00A73CAC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Debt Servicing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  <w:t xml:space="preserve">This is the interest the Government pays on the </w:t>
                      </w:r>
                    </w:p>
                    <w:p w14:paraId="40BB0349" w14:textId="72146354" w:rsidR="00A73CAC" w:rsidRPr="00AA61A2" w:rsidRDefault="00AA61A2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="00A73CAC"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loans that they have</w:t>
                      </w:r>
                      <w:r w:rsidR="00A73CAC"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</w:p>
                    <w:p w14:paraId="6179D48B" w14:textId="064B3752" w:rsidR="00A73CAC" w:rsidRPr="00AA61A2" w:rsidRDefault="00A73CAC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NTMA</w:t>
                      </w:r>
                      <w:r w:rsidR="00AA61A2"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National Treasury Management Agency are the state body that looks after the </w:t>
                      </w:r>
                      <w:proofErr w:type="gramStart"/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countries</w:t>
                      </w:r>
                      <w:proofErr w:type="gramEnd"/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debt</w:t>
                      </w:r>
                    </w:p>
                    <w:p w14:paraId="44D29581" w14:textId="77777777" w:rsidR="00AA61A2" w:rsidRDefault="00AA61A2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National Income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  <w:t xml:space="preserve">This is the of all new goods and service produced </w:t>
                      </w:r>
                    </w:p>
                    <w:p w14:paraId="6E1E03B2" w14:textId="409B9A16" w:rsidR="00AA61A2" w:rsidRPr="00AA61A2" w:rsidRDefault="00AA61A2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 a year</w:t>
                      </w:r>
                    </w:p>
                    <w:p w14:paraId="3907BE1D" w14:textId="77777777" w:rsidR="00AA61A2" w:rsidRDefault="00AA61A2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GDP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Gross Domestic product. This is the value of </w:t>
                      </w:r>
                    </w:p>
                    <w:p w14:paraId="1BEBA284" w14:textId="77777777" w:rsidR="00AA61A2" w:rsidRDefault="00AA61A2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goods and service produce in a year in a country. </w:t>
                      </w:r>
                    </w:p>
                    <w:p w14:paraId="1080C8F7" w14:textId="39C655F4" w:rsidR="00AA61A2" w:rsidRPr="00AA61A2" w:rsidRDefault="00AA61A2" w:rsidP="00AA61A2">
                      <w:pPr>
                        <w:tabs>
                          <w:tab w:val="left" w:pos="1701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It includes indigenous and foreign owned business</w:t>
                      </w:r>
                    </w:p>
                    <w:p w14:paraId="37AA649A" w14:textId="5D520124" w:rsidR="00AA61A2" w:rsidRPr="00AA61A2" w:rsidRDefault="00AA61A2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GNP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Gross National Product. This is the value of goods and service product by a country in a year. It includes home and foreign produce</w:t>
                      </w:r>
                    </w:p>
                    <w:p w14:paraId="6B9FD1FB" w14:textId="4DEFB275" w:rsidR="00AA61A2" w:rsidRPr="00AA61A2" w:rsidRDefault="00AA61A2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Economic growth</w:t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occurs when there is an increase in the amount of goods and service produced in an economy from one year to the next</w:t>
                      </w:r>
                    </w:p>
                    <w:p w14:paraId="0E95F51F" w14:textId="77777777" w:rsidR="00AA61A2" w:rsidRPr="00AA61A2" w:rsidRDefault="00AA61A2" w:rsidP="00AA61A2">
                      <w:pPr>
                        <w:spacing w:after="0" w:line="240" w:lineRule="auto"/>
                        <w:ind w:left="1701" w:hanging="1701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87A0E37" w14:textId="28776720" w:rsidR="00A73CAC" w:rsidRPr="00AA61A2" w:rsidRDefault="00A73CAC" w:rsidP="00AA61A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01B69EB" w14:textId="77F241FD" w:rsidR="0064147D" w:rsidRPr="00AA61A2" w:rsidRDefault="0064147D" w:rsidP="00AA61A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454621A" w14:textId="42842E40" w:rsidR="00873DB9" w:rsidRPr="00AA61A2" w:rsidRDefault="00873DB9" w:rsidP="00AA61A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3CAC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278F49D3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637020" cy="685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64147D" w:rsidRDefault="00873DB9" w:rsidP="006414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</w:pPr>
                            <w:r w:rsidRPr="0064147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06463995" w14:textId="772BC6FC" w:rsidR="000A6B5C" w:rsidRPr="00A73CAC" w:rsidRDefault="00A73CAC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</w:rPr>
                            </w:pPr>
                            <w:r w:rsidRPr="00A73CAC"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1. Identify and outline each of the economy indicators</w:t>
                            </w:r>
                            <w:r w:rsidRPr="00A73CAC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A73CAC"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2 .Explain</w:t>
                            </w:r>
                            <w:proofErr w:type="gramEnd"/>
                            <w:r w:rsidRPr="00A73CAC"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the effect of each of the indicators on the household business and the economy</w:t>
                            </w:r>
                            <w:r w:rsidRPr="00A73CAC"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A73CAC"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3. Calculate inflation</w:t>
                            </w:r>
                            <w:r w:rsidRPr="00A73CAC"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Pr="00A73CAC">
                              <w:rPr>
                                <w:rFonts w:ascii="Comic Sans MS" w:hAnsi="Comic Sans MS" w:cs="Arial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4. Calculate the rate of economic growth</w:t>
                            </w:r>
                          </w:p>
                          <w:p w14:paraId="6E885242" w14:textId="4BA715C2" w:rsidR="00C11E70" w:rsidRPr="0064147D" w:rsidRDefault="00873DB9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64147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3FA7F3A" w14:textId="1BEFC66A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589B8B07" w14:textId="6231600F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1B3F1B75" w14:textId="5F0D2295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15F4881F" w14:textId="6116C681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41CA3A60" w14:textId="062E43DA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37EDC6E8" w14:textId="77777777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238CEA40" w14:textId="75F18E45" w:rsidR="00873DB9" w:rsidRPr="0064147D" w:rsidRDefault="00873DB9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05pt;width:522.6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" fillcolor="white [3212]" strokecolor="white [3212]" strokeweight="1pt">
                <v:textbox>
                  <w:txbxContent>
                    <w:p w14:paraId="4428B7A8" w14:textId="274D763B" w:rsidR="00873DB9" w:rsidRPr="0064147D" w:rsidRDefault="00873DB9" w:rsidP="0064147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</w:pPr>
                      <w:r w:rsidRPr="0064147D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06463995" w14:textId="772BC6FC" w:rsidR="000A6B5C" w:rsidRPr="00A73CAC" w:rsidRDefault="00A73CAC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</w:rPr>
                      </w:pPr>
                      <w:r w:rsidRPr="00A73CAC"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1. Identify and outline each of the economy indicators</w:t>
                      </w:r>
                      <w:r w:rsidRPr="00A73CAC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A73CAC"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2 .Explain</w:t>
                      </w:r>
                      <w:proofErr w:type="gramEnd"/>
                      <w:r w:rsidRPr="00A73CAC"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 the effect of each of the indicators on the household business and the economy</w:t>
                      </w:r>
                      <w:r w:rsidRPr="00A73CAC"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A73CAC"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3. Calculate inflation</w:t>
                      </w:r>
                      <w:r w:rsidRPr="00A73CAC"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</w:rPr>
                        <w:br/>
                      </w:r>
                      <w:r w:rsidRPr="00A73CAC">
                        <w:rPr>
                          <w:rFonts w:ascii="Comic Sans MS" w:hAnsi="Comic Sans MS" w:cs="Arial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4. Calculate the rate of economic growth</w:t>
                      </w:r>
                    </w:p>
                    <w:p w14:paraId="6E885242" w14:textId="4BA715C2" w:rsidR="00C11E70" w:rsidRPr="0064147D" w:rsidRDefault="00873DB9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64147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</w:p>
                    <w:p w14:paraId="63FA7F3A" w14:textId="1BEFC66A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589B8B07" w14:textId="6231600F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1B3F1B75" w14:textId="5F0D2295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15F4881F" w14:textId="6116C681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41CA3A60" w14:textId="062E43DA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37EDC6E8" w14:textId="77777777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238CEA40" w14:textId="75F18E45" w:rsidR="00873DB9" w:rsidRPr="0064147D" w:rsidRDefault="00873DB9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15AACFDA" w:rsidR="00C26BE2" w:rsidRPr="00C26BE2" w:rsidRDefault="0031532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CA318" wp14:editId="21983286">
                <wp:simplePos x="0" y="0"/>
                <wp:positionH relativeFrom="margin">
                  <wp:posOffset>-123825</wp:posOffset>
                </wp:positionH>
                <wp:positionV relativeFrom="paragraph">
                  <wp:posOffset>355600</wp:posOffset>
                </wp:positionV>
                <wp:extent cx="3028950" cy="1352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1A006" w14:textId="3DC157CA" w:rsidR="00AA61A2" w:rsidRPr="00AA61A2" w:rsidRDefault="00AA61A2" w:rsidP="00AA61A2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ECONOMIC INDICATIORS</w:t>
                            </w:r>
                          </w:p>
                          <w:p w14:paraId="4111DF10" w14:textId="77777777" w:rsidR="00AA61A2" w:rsidRDefault="00AA61A2" w:rsidP="00AA61A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There are 6 different indicators that you will need to know. They </w:t>
                            </w:r>
                          </w:p>
                          <w:p w14:paraId="00BE6CC6" w14:textId="7899D874" w:rsidR="00AA61A2" w:rsidRDefault="00AA61A2" w:rsidP="00AA61A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include </w:t>
                            </w:r>
                          </w:p>
                          <w:p w14:paraId="4CD90169" w14:textId="245FA453" w:rsidR="00AA61A2" w:rsidRDefault="00AA61A2" w:rsidP="00AA61A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61A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following</w:t>
                            </w:r>
                          </w:p>
                          <w:p w14:paraId="042FC712" w14:textId="414ABAC6" w:rsidR="00AA61A2" w:rsidRDefault="00AA61A2" w:rsidP="007D3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Inflation</w:t>
                            </w:r>
                          </w:p>
                          <w:p w14:paraId="6AEC1A3D" w14:textId="33A27A7D" w:rsidR="00AA61A2" w:rsidRDefault="00AA61A2" w:rsidP="007D3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Employment Levels</w:t>
                            </w:r>
                          </w:p>
                          <w:p w14:paraId="7B41DE2E" w14:textId="71DFC7DB" w:rsidR="00AA61A2" w:rsidRDefault="00AA61A2" w:rsidP="007D3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Interest Rates</w:t>
                            </w:r>
                          </w:p>
                          <w:p w14:paraId="31031319" w14:textId="4CF5D41E" w:rsidR="00AA61A2" w:rsidRDefault="00AA61A2" w:rsidP="007D3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National debt</w:t>
                            </w:r>
                          </w:p>
                          <w:p w14:paraId="635A126D" w14:textId="7F78293D" w:rsidR="00AA61A2" w:rsidRDefault="00AA61A2" w:rsidP="007D3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National Income</w:t>
                            </w:r>
                          </w:p>
                          <w:p w14:paraId="3FD30C0F" w14:textId="59338907" w:rsidR="00AA61A2" w:rsidRPr="00AA61A2" w:rsidRDefault="00AA61A2" w:rsidP="007D3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Economic Growth</w:t>
                            </w:r>
                          </w:p>
                          <w:p w14:paraId="754AC1E6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FFD8A87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CB849EA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4F86CEC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9778E8C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AA47184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1A3BAEE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1471E78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068AB8D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A89FE6A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AF1F935" w14:textId="77777777" w:rsidR="000D0284" w:rsidRPr="00AA61A2" w:rsidRDefault="000D0284" w:rsidP="00AA61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A318" id="Rectangle 2" o:spid="_x0000_s1028" style="position:absolute;margin-left:-9.75pt;margin-top:28pt;width:238.5pt;height:10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" fillcolor="white [3212]" strokecolor="white [3212]" strokeweight="1pt">
                <v:textbox>
                  <w:txbxContent>
                    <w:p w14:paraId="6901A006" w14:textId="3DC157CA" w:rsidR="00AA61A2" w:rsidRPr="00AA61A2" w:rsidRDefault="00AA61A2" w:rsidP="00AA61A2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A61A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ECONOMIC INDICATIORS</w:t>
                      </w:r>
                    </w:p>
                    <w:p w14:paraId="4111DF10" w14:textId="77777777" w:rsidR="00AA61A2" w:rsidRDefault="00AA61A2" w:rsidP="00AA61A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There are 6 different indicators that you will need to know. They </w:t>
                      </w:r>
                    </w:p>
                    <w:p w14:paraId="00BE6CC6" w14:textId="7899D874" w:rsidR="00AA61A2" w:rsidRDefault="00AA61A2" w:rsidP="00AA61A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include </w:t>
                      </w:r>
                    </w:p>
                    <w:p w14:paraId="4CD90169" w14:textId="245FA453" w:rsidR="00AA61A2" w:rsidRDefault="00AA61A2" w:rsidP="00AA61A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A61A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following</w:t>
                      </w:r>
                    </w:p>
                    <w:p w14:paraId="042FC712" w14:textId="414ABAC6" w:rsidR="00AA61A2" w:rsidRDefault="00AA61A2" w:rsidP="007D3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Inflation</w:t>
                      </w:r>
                    </w:p>
                    <w:p w14:paraId="6AEC1A3D" w14:textId="33A27A7D" w:rsidR="00AA61A2" w:rsidRDefault="00AA61A2" w:rsidP="007D3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Employment Levels</w:t>
                      </w:r>
                    </w:p>
                    <w:p w14:paraId="7B41DE2E" w14:textId="71DFC7DB" w:rsidR="00AA61A2" w:rsidRDefault="00AA61A2" w:rsidP="007D3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Interest Rates</w:t>
                      </w:r>
                    </w:p>
                    <w:p w14:paraId="31031319" w14:textId="4CF5D41E" w:rsidR="00AA61A2" w:rsidRDefault="00AA61A2" w:rsidP="007D3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National debt</w:t>
                      </w:r>
                    </w:p>
                    <w:p w14:paraId="635A126D" w14:textId="7F78293D" w:rsidR="00AA61A2" w:rsidRDefault="00AA61A2" w:rsidP="007D3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National Income</w:t>
                      </w:r>
                    </w:p>
                    <w:p w14:paraId="3FD30C0F" w14:textId="59338907" w:rsidR="00AA61A2" w:rsidRPr="00AA61A2" w:rsidRDefault="00AA61A2" w:rsidP="007D3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Economic Growth</w:t>
                      </w:r>
                    </w:p>
                    <w:p w14:paraId="754AC1E6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FFD8A87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CB849EA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4F86CEC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9778E8C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AA47184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1A3BAEE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1471E78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068AB8D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A89FE6A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AF1F935" w14:textId="77777777" w:rsidR="000D0284" w:rsidRPr="00AA61A2" w:rsidRDefault="000D0284" w:rsidP="00AA61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BB8F7C" w14:textId="21958FC8" w:rsidR="00C26BE2" w:rsidRPr="00C26BE2" w:rsidRDefault="0031532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C99B8D" wp14:editId="21210A2E">
                <wp:simplePos x="0" y="0"/>
                <wp:positionH relativeFrom="margin">
                  <wp:posOffset>3200400</wp:posOffset>
                </wp:positionH>
                <wp:positionV relativeFrom="paragraph">
                  <wp:posOffset>43815</wp:posOffset>
                </wp:positionV>
                <wp:extent cx="3343275" cy="1981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67D58" w14:textId="7BE0870D" w:rsidR="00315328" w:rsidRDefault="00315328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EMPLOYMENT LEVELS</w:t>
                            </w:r>
                          </w:p>
                          <w:p w14:paraId="6FAA02F1" w14:textId="79796CB4" w:rsidR="00206299" w:rsidRPr="00206299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The Impact of high unemployment</w:t>
                            </w:r>
                          </w:p>
                          <w:p w14:paraId="1AB07C7B" w14:textId="77777777" w:rsidR="00206299" w:rsidRPr="00206299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1672"/>
                              <w:gridCol w:w="1652"/>
                            </w:tblGrid>
                            <w:tr w:rsidR="00315328" w:rsidRPr="00315328" w14:paraId="32E9374E" w14:textId="77777777" w:rsidTr="0020629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hideMark/>
                                </w:tcPr>
                                <w:p w14:paraId="19536EFD" w14:textId="77777777" w:rsidR="00315328" w:rsidRPr="00315328" w:rsidRDefault="00315328" w:rsidP="003153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Household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B9BD5" w:themeFill="accent5"/>
                                  <w:hideMark/>
                                </w:tcPr>
                                <w:p w14:paraId="30D5A778" w14:textId="77777777" w:rsidR="00315328" w:rsidRPr="00315328" w:rsidRDefault="00315328" w:rsidP="003153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hideMark/>
                                </w:tcPr>
                                <w:p w14:paraId="0F866BFB" w14:textId="77777777" w:rsidR="00315328" w:rsidRPr="00315328" w:rsidRDefault="00315328" w:rsidP="003153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Economy</w:t>
                                  </w:r>
                                </w:p>
                              </w:tc>
                            </w:tr>
                            <w:tr w:rsidR="00315328" w:rsidRPr="00315328" w14:paraId="4897064F" w14:textId="77777777" w:rsidTr="0020629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37FB6AE0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Less demand for goods and services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433FEE6A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Harder to get investment as the demand for the product has decreased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06AA2696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Reduced economic activity due to less demand</w:t>
                                  </w:r>
                                </w:p>
                              </w:tc>
                            </w:tr>
                            <w:tr w:rsidR="00315328" w:rsidRPr="00315328" w14:paraId="70ACE516" w14:textId="77777777" w:rsidTr="0020629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64D9D8EB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Household will have a lower standard of living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14638F82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There will be a decrease in profit and demand and sales have decreased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4A85236D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Less attractive to FDI as people are emigrating</w:t>
                                  </w:r>
                                </w:p>
                              </w:tc>
                            </w:tr>
                          </w:tbl>
                          <w:p w14:paraId="4C8AD620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5456B69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3365031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5AF58B7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2EB5A6C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9F890F6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FDE2240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7D4FF3E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150A918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E73C0B4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9B4A211" w14:textId="77777777" w:rsidR="00315328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B8D" id="Rectangle 6" o:spid="_x0000_s1029" style="position:absolute;margin-left:252pt;margin-top:3.45pt;width:263.25pt;height:15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" fillcolor="white [3212]" strokecolor="white [3212]" strokeweight="1pt">
                <v:textbox>
                  <w:txbxContent>
                    <w:p w14:paraId="25967D58" w14:textId="7BE0870D" w:rsidR="00315328" w:rsidRDefault="00315328" w:rsidP="0020629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EMPLOYMENT LEVELS</w:t>
                      </w:r>
                    </w:p>
                    <w:p w14:paraId="6FAA02F1" w14:textId="79796CB4" w:rsidR="00206299" w:rsidRPr="00206299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206299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The Impact of high unemployment</w:t>
                      </w:r>
                    </w:p>
                    <w:p w14:paraId="1AB07C7B" w14:textId="77777777" w:rsidR="00206299" w:rsidRPr="00206299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1672"/>
                        <w:gridCol w:w="1652"/>
                      </w:tblGrid>
                      <w:tr w:rsidR="00315328" w:rsidRPr="00315328" w14:paraId="32E9374E" w14:textId="77777777" w:rsidTr="0020629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hideMark/>
                          </w:tcPr>
                          <w:p w14:paraId="19536EFD" w14:textId="77777777" w:rsidR="00315328" w:rsidRPr="00315328" w:rsidRDefault="00315328" w:rsidP="00315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Household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B9BD5" w:themeFill="accent5"/>
                            <w:hideMark/>
                          </w:tcPr>
                          <w:p w14:paraId="30D5A778" w14:textId="77777777" w:rsidR="00315328" w:rsidRPr="00315328" w:rsidRDefault="00315328" w:rsidP="00315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hideMark/>
                          </w:tcPr>
                          <w:p w14:paraId="0F866BFB" w14:textId="77777777" w:rsidR="00315328" w:rsidRPr="00315328" w:rsidRDefault="00315328" w:rsidP="00315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Economy</w:t>
                            </w:r>
                          </w:p>
                        </w:tc>
                      </w:tr>
                      <w:tr w:rsidR="00315328" w:rsidRPr="00315328" w14:paraId="4897064F" w14:textId="77777777" w:rsidTr="0020629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37FB6AE0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Less demand for goods and services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433FEE6A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Harder to get investment as the demand for the product has decreased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06AA2696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Reduced economic activity due to less demand</w:t>
                            </w:r>
                          </w:p>
                        </w:tc>
                      </w:tr>
                      <w:tr w:rsidR="00315328" w:rsidRPr="00315328" w14:paraId="70ACE516" w14:textId="77777777" w:rsidTr="0020629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64D9D8EB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Household will have a lower standard of living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14638F82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There will be a decrease in profit and demand and sales have decreased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4A85236D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Less attractive to FDI as people are emigrating</w:t>
                            </w:r>
                          </w:p>
                        </w:tc>
                      </w:tr>
                    </w:tbl>
                    <w:p w14:paraId="4C8AD620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5456B69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3365031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5AF58B7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2EB5A6C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9F890F6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FDE2240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7D4FF3E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150A918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E73C0B4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9B4A211" w14:textId="77777777" w:rsidR="00315328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A8B082" w14:textId="01740240" w:rsidR="00C26BE2" w:rsidRPr="00C26BE2" w:rsidRDefault="00C26BE2" w:rsidP="00C26BE2">
      <w:pPr>
        <w:rPr>
          <w:rFonts w:ascii="Comic Sans MS" w:hAnsi="Comic Sans MS"/>
        </w:rPr>
      </w:pPr>
    </w:p>
    <w:p w14:paraId="5BF34AB6" w14:textId="1DA8DAB2" w:rsidR="00C26BE2" w:rsidRPr="00C26BE2" w:rsidRDefault="00C26BE2" w:rsidP="00C26BE2">
      <w:pPr>
        <w:rPr>
          <w:rFonts w:ascii="Comic Sans MS" w:hAnsi="Comic Sans MS"/>
        </w:rPr>
      </w:pPr>
    </w:p>
    <w:p w14:paraId="738FDF77" w14:textId="2CA04E64" w:rsidR="00C26BE2" w:rsidRPr="00C26BE2" w:rsidRDefault="00C26BE2" w:rsidP="00C26BE2">
      <w:pPr>
        <w:rPr>
          <w:rFonts w:ascii="Comic Sans MS" w:hAnsi="Comic Sans MS"/>
        </w:rPr>
      </w:pPr>
    </w:p>
    <w:p w14:paraId="5C90B731" w14:textId="11171DC9" w:rsidR="00C26BE2" w:rsidRPr="00C26BE2" w:rsidRDefault="00315328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D18B2A" wp14:editId="208B3872">
                <wp:simplePos x="0" y="0"/>
                <wp:positionH relativeFrom="margin">
                  <wp:posOffset>-104775</wp:posOffset>
                </wp:positionH>
                <wp:positionV relativeFrom="paragraph">
                  <wp:posOffset>73660</wp:posOffset>
                </wp:positionV>
                <wp:extent cx="3343275" cy="2619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61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855F9" w14:textId="77B12B0B" w:rsidR="00C91EF7" w:rsidRPr="00315328" w:rsidRDefault="00315328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INFLATION</w:t>
                            </w:r>
                          </w:p>
                          <w:p w14:paraId="197FF9D7" w14:textId="77777777" w:rsidR="00315328" w:rsidRPr="00315328" w:rsidRDefault="00315328" w:rsidP="003153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Cause of inflation</w:t>
                            </w:r>
                          </w:p>
                          <w:p w14:paraId="5DA06394" w14:textId="49C861C8" w:rsidR="00315328" w:rsidRPr="00315328" w:rsidRDefault="00315328" w:rsidP="003153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following are some of the cause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of inflation</w:t>
                            </w:r>
                          </w:p>
                          <w:p w14:paraId="6D1900A0" w14:textId="4A341E98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cost of producing the goods increase </w:t>
                            </w:r>
                          </w:p>
                          <w:p w14:paraId="7339EE7C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cost of the good imported has increased (Import Inflation)</w:t>
                            </w:r>
                          </w:p>
                          <w:p w14:paraId="107F0EB3" w14:textId="06ACDC1D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Indirect cost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For example VAT</w:t>
                            </w:r>
                          </w:p>
                          <w:p w14:paraId="1532F5DD" w14:textId="08E86F6D" w:rsid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demand for the product has increased</w:t>
                            </w:r>
                          </w:p>
                          <w:p w14:paraId="58076CA2" w14:textId="7A23583C" w:rsidR="00206299" w:rsidRDefault="00206299" w:rsidP="002062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526693D" w14:textId="30552F03" w:rsidR="00206299" w:rsidRPr="00206299" w:rsidRDefault="00206299" w:rsidP="002062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The Impact of High Inflation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57"/>
                              <w:gridCol w:w="1657"/>
                            </w:tblGrid>
                            <w:tr w:rsidR="00315328" w:rsidRPr="00315328" w14:paraId="2A1D6A1C" w14:textId="77777777" w:rsidTr="00315328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hideMark/>
                                </w:tcPr>
                                <w:p w14:paraId="5F0ED010" w14:textId="77777777" w:rsidR="00315328" w:rsidRPr="00315328" w:rsidRDefault="00315328" w:rsidP="003153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Household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B9BD5" w:themeFill="accent5"/>
                                  <w:hideMark/>
                                </w:tcPr>
                                <w:p w14:paraId="5650D92B" w14:textId="77777777" w:rsidR="00315328" w:rsidRPr="00315328" w:rsidRDefault="00315328" w:rsidP="003153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hideMark/>
                                </w:tcPr>
                                <w:p w14:paraId="76A81AEA" w14:textId="77777777" w:rsidR="00315328" w:rsidRPr="00315328" w:rsidRDefault="00315328" w:rsidP="003153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Economy</w:t>
                                  </w:r>
                                </w:p>
                              </w:tc>
                            </w:tr>
                            <w:tr w:rsidR="00315328" w:rsidRPr="00315328" w14:paraId="477D532C" w14:textId="77777777" w:rsidTr="00315328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457C8B9D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Consumer will not be to buy as many goods or service due to the increase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5604DEE6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Worker will look for a wage increase as the cost of living has increased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13E807BB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Irish goods and service will become more expensive</w:t>
                                  </w:r>
                                </w:p>
                              </w:tc>
                            </w:tr>
                            <w:tr w:rsidR="00315328" w:rsidRPr="00315328" w14:paraId="1785231E" w14:textId="77777777" w:rsidTr="00315328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2DEC8857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People will not save if the interest rate is less that inflation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663744C6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Business expansion will decrease as it is more expensive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71565198" w14:textId="77777777" w:rsidR="00315328" w:rsidRPr="00315328" w:rsidRDefault="00315328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153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will result in more imports coming in from abroad</w:t>
                                  </w:r>
                                </w:p>
                              </w:tc>
                            </w:tr>
                          </w:tbl>
                          <w:p w14:paraId="2CAB96E8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DC902CB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37D0EA6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FA7B52B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FDE1BAC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6D86249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63F6B53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A054310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6EABD04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6621433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BADC8E2" w14:textId="77777777" w:rsidR="00C91EF7" w:rsidRPr="00315328" w:rsidRDefault="00C91EF7" w:rsidP="0031532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8B2A" id="Rectangle 3" o:spid="_x0000_s1030" style="position:absolute;margin-left:-8.25pt;margin-top:5.8pt;width:263.25pt;height:20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" fillcolor="white [3212]" strokecolor="white [3212]" strokeweight="1pt">
                <v:textbox>
                  <w:txbxContent>
                    <w:p w14:paraId="4CB855F9" w14:textId="77B12B0B" w:rsidR="00C91EF7" w:rsidRPr="00315328" w:rsidRDefault="00315328" w:rsidP="0031532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315328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INFLATION</w:t>
                      </w:r>
                    </w:p>
                    <w:p w14:paraId="197FF9D7" w14:textId="77777777" w:rsidR="00315328" w:rsidRPr="00315328" w:rsidRDefault="00315328" w:rsidP="0031532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315328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Cause of inflation</w:t>
                      </w:r>
                    </w:p>
                    <w:p w14:paraId="5DA06394" w14:textId="49C861C8" w:rsidR="00315328" w:rsidRPr="00315328" w:rsidRDefault="00315328" w:rsidP="003153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31532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following are some of the cause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31532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of inflation</w:t>
                      </w:r>
                    </w:p>
                    <w:p w14:paraId="6D1900A0" w14:textId="4A341E98" w:rsidR="00315328" w:rsidRPr="00315328" w:rsidRDefault="00315328" w:rsidP="007D37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31532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 cost of producing the goods increase </w:t>
                      </w:r>
                    </w:p>
                    <w:p w14:paraId="7339EE7C" w14:textId="77777777" w:rsidR="00315328" w:rsidRPr="00315328" w:rsidRDefault="00315328" w:rsidP="007D37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31532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cost of the good imported has increased (Import Inflation)</w:t>
                      </w:r>
                    </w:p>
                    <w:p w14:paraId="107F0EB3" w14:textId="06ACDC1D" w:rsidR="00315328" w:rsidRPr="00315328" w:rsidRDefault="00315328" w:rsidP="007D37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31532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Indirect cost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31532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For example VAT</w:t>
                      </w:r>
                    </w:p>
                    <w:p w14:paraId="1532F5DD" w14:textId="08E86F6D" w:rsidR="00315328" w:rsidRDefault="00315328" w:rsidP="007D37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31532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demand for the product has increased</w:t>
                      </w:r>
                    </w:p>
                    <w:p w14:paraId="58076CA2" w14:textId="7A23583C" w:rsidR="00206299" w:rsidRDefault="00206299" w:rsidP="0020629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526693D" w14:textId="30552F03" w:rsidR="00206299" w:rsidRPr="00206299" w:rsidRDefault="00206299" w:rsidP="0020629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206299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The Impact of High Inflation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57"/>
                        <w:gridCol w:w="1657"/>
                      </w:tblGrid>
                      <w:tr w:rsidR="00315328" w:rsidRPr="00315328" w14:paraId="2A1D6A1C" w14:textId="77777777" w:rsidTr="00315328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hideMark/>
                          </w:tcPr>
                          <w:p w14:paraId="5F0ED010" w14:textId="77777777" w:rsidR="00315328" w:rsidRPr="00315328" w:rsidRDefault="00315328" w:rsidP="00315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Household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B9BD5" w:themeFill="accent5"/>
                            <w:hideMark/>
                          </w:tcPr>
                          <w:p w14:paraId="5650D92B" w14:textId="77777777" w:rsidR="00315328" w:rsidRPr="00315328" w:rsidRDefault="00315328" w:rsidP="00315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hideMark/>
                          </w:tcPr>
                          <w:p w14:paraId="76A81AEA" w14:textId="77777777" w:rsidR="00315328" w:rsidRPr="00315328" w:rsidRDefault="00315328" w:rsidP="00315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Economy</w:t>
                            </w:r>
                          </w:p>
                        </w:tc>
                      </w:tr>
                      <w:tr w:rsidR="00315328" w:rsidRPr="00315328" w14:paraId="477D532C" w14:textId="77777777" w:rsidTr="00315328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457C8B9D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Consumer will not be to buy as many goods or service due to the increase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5604DEE6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Worker will look for a wage increase as the cost of living has increased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13E807BB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Irish goods and service will become more expensive</w:t>
                            </w:r>
                          </w:p>
                        </w:tc>
                      </w:tr>
                      <w:tr w:rsidR="00315328" w:rsidRPr="00315328" w14:paraId="1785231E" w14:textId="77777777" w:rsidTr="00315328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2DEC8857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People will not save if the interest rate is less that inflation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663744C6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Business expansion will decrease as it is more expensive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71565198" w14:textId="77777777" w:rsidR="00315328" w:rsidRPr="00315328" w:rsidRDefault="00315328" w:rsidP="007D37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1532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will result in more imports coming in from abroad</w:t>
                            </w:r>
                          </w:p>
                        </w:tc>
                      </w:tr>
                    </w:tbl>
                    <w:p w14:paraId="2CAB96E8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DC902CB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37D0EA6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FA7B52B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FDE1BAC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6D86249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63F6B53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A054310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6EABD04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6621433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BADC8E2" w14:textId="77777777" w:rsidR="00C91EF7" w:rsidRPr="00315328" w:rsidRDefault="00C91EF7" w:rsidP="0031532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78619" w14:textId="1089D22A" w:rsidR="00C26BE2" w:rsidRPr="00C26BE2" w:rsidRDefault="00C26BE2" w:rsidP="00C26BE2">
      <w:pPr>
        <w:rPr>
          <w:rFonts w:ascii="Comic Sans MS" w:hAnsi="Comic Sans MS"/>
        </w:rPr>
      </w:pPr>
    </w:p>
    <w:p w14:paraId="1EE68563" w14:textId="01B9AC40" w:rsidR="00C26BE2" w:rsidRPr="00C26BE2" w:rsidRDefault="0020629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B2F46" wp14:editId="5FD2D279">
                <wp:simplePos x="0" y="0"/>
                <wp:positionH relativeFrom="margin">
                  <wp:posOffset>3200400</wp:posOffset>
                </wp:positionH>
                <wp:positionV relativeFrom="paragraph">
                  <wp:posOffset>126365</wp:posOffset>
                </wp:positionV>
                <wp:extent cx="3343275" cy="2009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0351C" w14:textId="7EA9A329" w:rsidR="00206299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INTEREST RATES</w:t>
                            </w:r>
                          </w:p>
                          <w:p w14:paraId="4CE5549B" w14:textId="1DEC1889" w:rsidR="00206299" w:rsidRPr="00206299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The impact of High Interest Rates</w:t>
                            </w:r>
                          </w:p>
                          <w:p w14:paraId="579751B6" w14:textId="77777777" w:rsidR="00206299" w:rsidRPr="00206299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1710"/>
                              <w:gridCol w:w="1663"/>
                            </w:tblGrid>
                            <w:tr w:rsidR="00206299" w:rsidRPr="00206299" w14:paraId="6AE7D3C5" w14:textId="77777777" w:rsidTr="0020629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hideMark/>
                                </w:tcPr>
                                <w:p w14:paraId="5BB23508" w14:textId="77777777" w:rsidR="00206299" w:rsidRPr="00206299" w:rsidRDefault="00206299" w:rsidP="002062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Household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B9BD5" w:themeFill="accent5"/>
                                  <w:hideMark/>
                                </w:tcPr>
                                <w:p w14:paraId="5EA96725" w14:textId="77777777" w:rsidR="00206299" w:rsidRPr="00206299" w:rsidRDefault="00206299" w:rsidP="002062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hideMark/>
                                </w:tcPr>
                                <w:p w14:paraId="23E6DE38" w14:textId="77777777" w:rsidR="00206299" w:rsidRPr="00206299" w:rsidRDefault="00206299" w:rsidP="002062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Economy</w:t>
                                  </w:r>
                                </w:p>
                              </w:tc>
                            </w:tr>
                            <w:tr w:rsidR="00206299" w:rsidRPr="00206299" w14:paraId="7C82AE25" w14:textId="77777777" w:rsidTr="0020629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5AB42D11" w14:textId="77777777" w:rsidR="00206299" w:rsidRPr="00206299" w:rsidRDefault="0020629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There will be more borrowing and spending due to cheaper finance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4D31D2CC" w14:textId="77777777" w:rsidR="00206299" w:rsidRPr="00206299" w:rsidRDefault="0020629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Expansion and new product development will be easier due to cheaper finance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0B70ABFD" w14:textId="77777777" w:rsidR="00206299" w:rsidRPr="00206299" w:rsidRDefault="0020629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Increase in VAT to the government due to increase in spending</w:t>
                                  </w:r>
                                </w:p>
                              </w:tc>
                            </w:tr>
                            <w:tr w:rsidR="00206299" w:rsidRPr="00206299" w14:paraId="7B5C1869" w14:textId="77777777" w:rsidTr="0020629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3C5FCC36" w14:textId="77777777" w:rsidR="00206299" w:rsidRPr="00206299" w:rsidRDefault="0020629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Increased in borrowing will increase the household debt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4229F661" w14:textId="77777777" w:rsidR="00206299" w:rsidRPr="00206299" w:rsidRDefault="0020629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Repayment of existing loans will fall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5EDDBB02" w14:textId="77777777" w:rsidR="00206299" w:rsidRPr="00206299" w:rsidRDefault="0020629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0629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cost of servicing the national debt will decrease</w:t>
                                  </w:r>
                                </w:p>
                              </w:tc>
                            </w:tr>
                          </w:tbl>
                          <w:p w14:paraId="30FE6B40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B653E1C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60C7310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6A7242D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5239362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0DA09EA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7BB44C0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649656C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8C4BAC0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E3D1B68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95165D0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2F46" id="Rectangle 7" o:spid="_x0000_s1031" style="position:absolute;margin-left:252pt;margin-top:9.95pt;width:263.25pt;height:158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" fillcolor="white [3212]" strokecolor="white [3212]" strokeweight="1pt">
                <v:textbox>
                  <w:txbxContent>
                    <w:p w14:paraId="3070351C" w14:textId="7EA9A329" w:rsidR="00206299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INTEREST RATES</w:t>
                      </w:r>
                    </w:p>
                    <w:p w14:paraId="4CE5549B" w14:textId="1DEC1889" w:rsidR="00206299" w:rsidRPr="00206299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bCs/>
                          <w:i/>
                          <w:iCs/>
                          <w:u w:val="single"/>
                        </w:rPr>
                      </w:pPr>
                      <w:r w:rsidRPr="00206299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The impact of High Interest Rates</w:t>
                      </w:r>
                    </w:p>
                    <w:p w14:paraId="579751B6" w14:textId="77777777" w:rsidR="00206299" w:rsidRPr="00206299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1710"/>
                        <w:gridCol w:w="1663"/>
                      </w:tblGrid>
                      <w:tr w:rsidR="00206299" w:rsidRPr="00206299" w14:paraId="6AE7D3C5" w14:textId="77777777" w:rsidTr="0020629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hideMark/>
                          </w:tcPr>
                          <w:p w14:paraId="5BB23508" w14:textId="77777777" w:rsidR="00206299" w:rsidRPr="00206299" w:rsidRDefault="00206299" w:rsidP="00206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Household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B9BD5" w:themeFill="accent5"/>
                            <w:hideMark/>
                          </w:tcPr>
                          <w:p w14:paraId="5EA96725" w14:textId="77777777" w:rsidR="00206299" w:rsidRPr="00206299" w:rsidRDefault="00206299" w:rsidP="00206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hideMark/>
                          </w:tcPr>
                          <w:p w14:paraId="23E6DE38" w14:textId="77777777" w:rsidR="00206299" w:rsidRPr="00206299" w:rsidRDefault="00206299" w:rsidP="00206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Economy</w:t>
                            </w:r>
                          </w:p>
                        </w:tc>
                      </w:tr>
                      <w:tr w:rsidR="00206299" w:rsidRPr="00206299" w14:paraId="7C82AE25" w14:textId="77777777" w:rsidTr="0020629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5AB42D11" w14:textId="77777777" w:rsidR="00206299" w:rsidRPr="00206299" w:rsidRDefault="00206299" w:rsidP="007D37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There will be more borrowing and spending due to cheaper finance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4D31D2CC" w14:textId="77777777" w:rsidR="00206299" w:rsidRPr="00206299" w:rsidRDefault="00206299" w:rsidP="007D37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Expansion and new product development will be easier due to cheaper finance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0B70ABFD" w14:textId="77777777" w:rsidR="00206299" w:rsidRPr="00206299" w:rsidRDefault="00206299" w:rsidP="007D3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Increase in VAT to the government due to increase in spending</w:t>
                            </w:r>
                          </w:p>
                        </w:tc>
                      </w:tr>
                      <w:tr w:rsidR="00206299" w:rsidRPr="00206299" w14:paraId="7B5C1869" w14:textId="77777777" w:rsidTr="0020629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3C5FCC36" w14:textId="77777777" w:rsidR="00206299" w:rsidRPr="00206299" w:rsidRDefault="00206299" w:rsidP="007D37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Increased in borrowing will increase the household debt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4229F661" w14:textId="77777777" w:rsidR="00206299" w:rsidRPr="00206299" w:rsidRDefault="00206299" w:rsidP="007D379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Repayment of existing loans will fall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5EDDBB02" w14:textId="77777777" w:rsidR="00206299" w:rsidRPr="00206299" w:rsidRDefault="00206299" w:rsidP="007D37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cost of servicing the national debt will decrease</w:t>
                            </w:r>
                          </w:p>
                        </w:tc>
                      </w:tr>
                    </w:tbl>
                    <w:p w14:paraId="30FE6B40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B653E1C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60C7310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6A7242D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5239362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0DA09EA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7BB44C0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649656C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8C4BAC0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E3D1B68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95165D0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6E766" w14:textId="4516C7B2" w:rsidR="00C26BE2" w:rsidRPr="00C26BE2" w:rsidRDefault="00C26BE2" w:rsidP="00C26BE2">
      <w:pPr>
        <w:rPr>
          <w:rFonts w:ascii="Comic Sans MS" w:hAnsi="Comic Sans MS"/>
        </w:rPr>
      </w:pPr>
    </w:p>
    <w:p w14:paraId="5FCCBBBB" w14:textId="74EF32EF" w:rsidR="00C26BE2" w:rsidRPr="00C26BE2" w:rsidRDefault="00C26BE2" w:rsidP="00C26BE2">
      <w:pPr>
        <w:rPr>
          <w:rFonts w:ascii="Comic Sans MS" w:hAnsi="Comic Sans MS"/>
        </w:rPr>
      </w:pPr>
    </w:p>
    <w:p w14:paraId="71FBB946" w14:textId="4CA6E3BF" w:rsidR="00C26BE2" w:rsidRPr="00C26BE2" w:rsidRDefault="00C26BE2" w:rsidP="00C26BE2">
      <w:pPr>
        <w:rPr>
          <w:rFonts w:ascii="Comic Sans MS" w:hAnsi="Comic Sans MS"/>
        </w:rPr>
      </w:pPr>
    </w:p>
    <w:p w14:paraId="49D140EA" w14:textId="5AEAC6BD" w:rsidR="00C26BE2" w:rsidRPr="00C26BE2" w:rsidRDefault="00C26BE2" w:rsidP="00C26BE2">
      <w:pPr>
        <w:rPr>
          <w:rFonts w:ascii="Comic Sans MS" w:hAnsi="Comic Sans MS"/>
        </w:rPr>
      </w:pPr>
    </w:p>
    <w:p w14:paraId="4B32A91D" w14:textId="49F98448" w:rsidR="00C26BE2" w:rsidRPr="00C26BE2" w:rsidRDefault="00E5185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CFCD2" wp14:editId="0E3CC81E">
                <wp:simplePos x="0" y="0"/>
                <wp:positionH relativeFrom="margin">
                  <wp:posOffset>6553200</wp:posOffset>
                </wp:positionH>
                <wp:positionV relativeFrom="paragraph">
                  <wp:posOffset>215900</wp:posOffset>
                </wp:positionV>
                <wp:extent cx="3343275" cy="2066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02E9" w14:textId="04E9D88A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5185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CALCULATIONS</w:t>
                            </w:r>
                          </w:p>
                          <w:p w14:paraId="1A24E7B3" w14:textId="680D979B" w:rsid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5185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Inflation</w:t>
                            </w:r>
                          </w:p>
                          <w:p w14:paraId="6C7E1535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99A626A" w14:textId="77777777" w:rsidR="00E51859" w:rsidRPr="00E51859" w:rsidRDefault="00E51859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Difference in cost </w:t>
                            </w:r>
                            <w:proofErr w:type="spellStart"/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off</w:t>
                            </w:r>
                            <w:proofErr w:type="spellEnd"/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living between year 2 and 1</w:t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>X</w:t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100</w:t>
                            </w:r>
                          </w:p>
                          <w:p w14:paraId="62BE72BE" w14:textId="4373A1A3" w:rsidR="00E51859" w:rsidRPr="00E51859" w:rsidRDefault="00E51859" w:rsidP="00E518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Cost of living in year </w:t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1</w:t>
                            </w:r>
                          </w:p>
                          <w:p w14:paraId="460CBED9" w14:textId="720257B5" w:rsidR="00E51859" w:rsidRPr="00E51859" w:rsidRDefault="00E51859" w:rsidP="00E518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15042BE" w14:textId="77777777" w:rsidR="00C71C8F" w:rsidRDefault="00C71C8F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450D27C" w14:textId="77777777" w:rsidR="00C71C8F" w:rsidRDefault="00C71C8F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4FA1B56" w14:textId="7BA78BDA" w:rsidR="00E51859" w:rsidRDefault="00E51859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5185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</w:t>
                            </w:r>
                            <w:r w:rsidRPr="00E5185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conomy growth</w:t>
                            </w:r>
                          </w:p>
                          <w:p w14:paraId="65AD1BDC" w14:textId="77777777" w:rsidR="00C71C8F" w:rsidRPr="00E51859" w:rsidRDefault="00C71C8F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2AC5B35" w14:textId="77777777" w:rsidR="00E51859" w:rsidRPr="00E51859" w:rsidRDefault="00E51859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Difference year 1 and year 2</w:t>
                            </w:r>
                            <w:r w:rsidRPr="00C71C8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X</w:t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100</w:t>
                            </w:r>
                          </w:p>
                          <w:p w14:paraId="6933E900" w14:textId="45792F7B" w:rsidR="00E51859" w:rsidRPr="00E51859" w:rsidRDefault="00E51859" w:rsidP="00E518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Production in year 1</w:t>
                            </w:r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 xml:space="preserve">  1</w:t>
                            </w:r>
                            <w:proofErr w:type="gramEnd"/>
                          </w:p>
                          <w:p w14:paraId="39F79945" w14:textId="077EA2A9" w:rsidR="00E51859" w:rsidRPr="00E51859" w:rsidRDefault="00E51859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ABFBC9D" w14:textId="72547F9A" w:rsidR="00E51859" w:rsidRPr="00E51859" w:rsidRDefault="00E51859" w:rsidP="00E518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</w:p>
                          <w:p w14:paraId="5EEBA287" w14:textId="77777777" w:rsidR="00E51859" w:rsidRPr="00E51859" w:rsidRDefault="00E51859" w:rsidP="00E51859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E89D29E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4851BDE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18ABE23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2ACF7D1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0ABE220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D0E925B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31197C3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4F7C598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0642312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CA254FD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AA33384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1FC4558" w14:textId="77777777" w:rsidR="00E51859" w:rsidRPr="00E51859" w:rsidRDefault="00E51859" w:rsidP="00E518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FCD2" id="Rectangle 12" o:spid="_x0000_s1032" style="position:absolute;margin-left:516pt;margin-top:17pt;width:263.25pt;height:16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" fillcolor="white [3212]" strokecolor="white [3212]" strokeweight="1pt">
                <v:textbox>
                  <w:txbxContent>
                    <w:p w14:paraId="6E8802E9" w14:textId="04E9D88A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E51859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CALCULATIONS</w:t>
                      </w:r>
                    </w:p>
                    <w:p w14:paraId="1A24E7B3" w14:textId="680D979B" w:rsid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E51859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Inflation</w:t>
                      </w:r>
                    </w:p>
                    <w:p w14:paraId="6C7E1535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99A626A" w14:textId="77777777" w:rsidR="00E51859" w:rsidRPr="00E51859" w:rsidRDefault="00E51859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Difference in cost </w:t>
                      </w:r>
                      <w:proofErr w:type="spellStart"/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  <w:t>off</w:t>
                      </w:r>
                      <w:proofErr w:type="spellEnd"/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living between year 2 and 1</w:t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  <w:t>X</w:t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  <w:t>100</w:t>
                      </w:r>
                    </w:p>
                    <w:p w14:paraId="62BE72BE" w14:textId="4373A1A3" w:rsidR="00E51859" w:rsidRPr="00E51859" w:rsidRDefault="00E51859" w:rsidP="00E5185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                    </w:t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Cost of living in year </w:t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proofErr w:type="gramStart"/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  <w:t xml:space="preserve">  </w:t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proofErr w:type="gramEnd"/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 1</w:t>
                      </w:r>
                    </w:p>
                    <w:p w14:paraId="460CBED9" w14:textId="720257B5" w:rsidR="00E51859" w:rsidRPr="00E51859" w:rsidRDefault="00E51859" w:rsidP="00E5185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15042BE" w14:textId="77777777" w:rsidR="00C71C8F" w:rsidRDefault="00C71C8F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450D27C" w14:textId="77777777" w:rsidR="00C71C8F" w:rsidRDefault="00C71C8F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4FA1B56" w14:textId="7BA78BDA" w:rsidR="00E51859" w:rsidRDefault="00E51859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E5185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E</w:t>
                      </w:r>
                      <w:r w:rsidRPr="00E5185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conomy growth</w:t>
                      </w:r>
                    </w:p>
                    <w:p w14:paraId="65AD1BDC" w14:textId="77777777" w:rsidR="00C71C8F" w:rsidRPr="00E51859" w:rsidRDefault="00C71C8F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2AC5B35" w14:textId="77777777" w:rsidR="00E51859" w:rsidRPr="00E51859" w:rsidRDefault="00E51859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  <w:t>Difference year 1 and year 2</w:t>
                      </w:r>
                      <w:r w:rsidRPr="00C71C8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X</w:t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  <w:t>100</w:t>
                      </w:r>
                    </w:p>
                    <w:p w14:paraId="6933E900" w14:textId="45792F7B" w:rsidR="00E51859" w:rsidRPr="00E51859" w:rsidRDefault="00E51859" w:rsidP="00E5185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          Production in year 1</w:t>
                      </w:r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proofErr w:type="gramStart"/>
                      <w:r w:rsidRPr="00E5185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  <w:t xml:space="preserve">  1</w:t>
                      </w:r>
                      <w:proofErr w:type="gramEnd"/>
                    </w:p>
                    <w:p w14:paraId="39F79945" w14:textId="077EA2A9" w:rsidR="00E51859" w:rsidRPr="00E51859" w:rsidRDefault="00E51859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ABFBC9D" w14:textId="72547F9A" w:rsidR="00E51859" w:rsidRPr="00E51859" w:rsidRDefault="00E51859" w:rsidP="00E518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         </w:t>
                      </w:r>
                    </w:p>
                    <w:p w14:paraId="5EEBA287" w14:textId="77777777" w:rsidR="00E51859" w:rsidRPr="00E51859" w:rsidRDefault="00E51859" w:rsidP="00E51859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E89D29E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4851BDE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18ABE23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2ACF7D1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0ABE220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D0E925B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31197C3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4F7C598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0642312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CA254FD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AA33384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1FC4558" w14:textId="77777777" w:rsidR="00E51859" w:rsidRPr="00E51859" w:rsidRDefault="00E51859" w:rsidP="00E518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2C1D8" w14:textId="5EBB13F5" w:rsidR="00C26BE2" w:rsidRPr="00C26BE2" w:rsidRDefault="00A82E5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A6F817" wp14:editId="270562D8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3343275" cy="2009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ACFCC" w14:textId="3103B00C" w:rsidR="00A82E54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ECONOMIC GROWTH</w:t>
                            </w:r>
                          </w:p>
                          <w:p w14:paraId="57227F07" w14:textId="03BDC982" w:rsidR="00A82E54" w:rsidRPr="00A82E54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The impact of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Economic Growth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05"/>
                              <w:gridCol w:w="1552"/>
                            </w:tblGrid>
                            <w:tr w:rsidR="00A82E54" w:rsidRPr="00A82E54" w14:paraId="7C467EAA" w14:textId="77777777" w:rsidTr="00E5185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hideMark/>
                                </w:tcPr>
                                <w:p w14:paraId="0B4B86C5" w14:textId="77777777" w:rsidR="00A82E54" w:rsidRPr="00A82E54" w:rsidRDefault="00A82E54" w:rsidP="00A82E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Household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B9BD5" w:themeFill="accent5"/>
                                  <w:hideMark/>
                                </w:tcPr>
                                <w:p w14:paraId="6B7DF56D" w14:textId="77777777" w:rsidR="00A82E54" w:rsidRPr="00A82E54" w:rsidRDefault="00A82E54" w:rsidP="00A82E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hideMark/>
                                </w:tcPr>
                                <w:p w14:paraId="5A3D49D6" w14:textId="77777777" w:rsidR="00A82E54" w:rsidRPr="00A82E54" w:rsidRDefault="00A82E54" w:rsidP="00A82E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Economy</w:t>
                                  </w:r>
                                </w:p>
                              </w:tc>
                            </w:tr>
                            <w:tr w:rsidR="00A82E54" w:rsidRPr="00A82E54" w14:paraId="7CED287E" w14:textId="77777777" w:rsidTr="00E5185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37763D7D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There will be an increase in employment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4E21B675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As more money is spent, demand will increase, which leads to more employment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7E617C5E" w14:textId="328058FD" w:rsidR="00A82E54" w:rsidRPr="00A82E54" w:rsidRDefault="00E5185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="00A82E54"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an lead to increase inflation as resource become scares price increase</w:t>
                                  </w:r>
                                </w:p>
                              </w:tc>
                            </w:tr>
                            <w:tr w:rsidR="00A82E54" w:rsidRPr="00A82E54" w14:paraId="00174688" w14:textId="77777777" w:rsidTr="00E51859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31375DD7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will lead to </w:t>
                                  </w:r>
                                  <w:proofErr w:type="spellStart"/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proofErr w:type="spellEnd"/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increase standard of living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3417C285" w14:textId="1F699E36" w:rsidR="00A82E54" w:rsidRPr="00E51859" w:rsidRDefault="00E51859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A82E54" w:rsidRPr="00E5185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his increase in employment 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="00A82E54" w:rsidRPr="00E5185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 sales the govt will receive more income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0E8E31C0" w14:textId="77777777" w:rsidR="00A82E54" w:rsidRPr="00A82E54" w:rsidRDefault="00A82E54" w:rsidP="00A82E54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C01578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C046D84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0EA4164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5DB441D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7D0DB83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28200C3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0642051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C389759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212F597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C648DE7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8A4AE10" w14:textId="77777777" w:rsidR="00A82E54" w:rsidRPr="00315328" w:rsidRDefault="00A82E54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F817" id="Rectangle 10" o:spid="_x0000_s1033" style="position:absolute;margin-left:0;margin-top:14.35pt;width:263.25pt;height:158.2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" fillcolor="white [3212]" strokecolor="white [3212]" strokeweight="1pt">
                <v:textbox>
                  <w:txbxContent>
                    <w:p w14:paraId="1D9ACFCC" w14:textId="3103B00C" w:rsidR="00A82E54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ECONOMIC GROWTH</w:t>
                      </w:r>
                    </w:p>
                    <w:p w14:paraId="57227F07" w14:textId="03BDC982" w:rsidR="00A82E54" w:rsidRPr="00A82E54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bCs/>
                          <w:i/>
                          <w:iCs/>
                          <w:u w:val="single"/>
                        </w:rPr>
                      </w:pPr>
                      <w:r w:rsidRPr="00206299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The impact of </w:t>
                      </w:r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Economic Growth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05"/>
                        <w:gridCol w:w="1552"/>
                      </w:tblGrid>
                      <w:tr w:rsidR="00A82E54" w:rsidRPr="00A82E54" w14:paraId="7C467EAA" w14:textId="77777777" w:rsidTr="00E5185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hideMark/>
                          </w:tcPr>
                          <w:p w14:paraId="0B4B86C5" w14:textId="77777777" w:rsidR="00A82E54" w:rsidRPr="00A82E54" w:rsidRDefault="00A82E54" w:rsidP="00A82E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Household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B9BD5" w:themeFill="accent5"/>
                            <w:hideMark/>
                          </w:tcPr>
                          <w:p w14:paraId="6B7DF56D" w14:textId="77777777" w:rsidR="00A82E54" w:rsidRPr="00A82E54" w:rsidRDefault="00A82E54" w:rsidP="00A82E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hideMark/>
                          </w:tcPr>
                          <w:p w14:paraId="5A3D49D6" w14:textId="77777777" w:rsidR="00A82E54" w:rsidRPr="00A82E54" w:rsidRDefault="00A82E54" w:rsidP="00A82E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Economy</w:t>
                            </w:r>
                          </w:p>
                        </w:tc>
                      </w:tr>
                      <w:tr w:rsidR="00A82E54" w:rsidRPr="00A82E54" w14:paraId="7CED287E" w14:textId="77777777" w:rsidTr="00E5185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37763D7D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There will be an increase in employment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4E21B675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As more money is spent, demand will increase, which leads to more employment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7E617C5E" w14:textId="328058FD" w:rsidR="00A82E54" w:rsidRPr="00A82E54" w:rsidRDefault="00E51859" w:rsidP="007D37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</w:t>
                            </w:r>
                            <w:r w:rsidR="00A82E54"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 lead to increase inflation as resource become scares price increase</w:t>
                            </w:r>
                          </w:p>
                        </w:tc>
                      </w:tr>
                      <w:tr w:rsidR="00A82E54" w:rsidRPr="00A82E54" w14:paraId="00174688" w14:textId="77777777" w:rsidTr="00E51859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31375DD7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will lead to </w:t>
                            </w:r>
                            <w:proofErr w:type="spellStart"/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</w:t>
                            </w:r>
                            <w:proofErr w:type="spellEnd"/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increase standard of living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3417C285" w14:textId="1F699E36" w:rsidR="00A82E54" w:rsidRPr="00E51859" w:rsidRDefault="00E51859" w:rsidP="007D37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="00A82E54"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his increase in employment 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</w:t>
                            </w:r>
                            <w:r w:rsidR="00A82E54" w:rsidRPr="00E5185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 sales the govt will receive more income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14:paraId="0E8E31C0" w14:textId="77777777" w:rsidR="00A82E54" w:rsidRPr="00A82E54" w:rsidRDefault="00A82E54" w:rsidP="00A82E54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8C01578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C046D84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0EA4164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5DB441D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7D0DB83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28200C3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0642051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C389759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212F597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C648DE7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8A4AE10" w14:textId="77777777" w:rsidR="00A82E54" w:rsidRPr="00315328" w:rsidRDefault="00A82E54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629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2D999" wp14:editId="569B8A5F">
                <wp:simplePos x="0" y="0"/>
                <wp:positionH relativeFrom="margin">
                  <wp:posOffset>-95250</wp:posOffset>
                </wp:positionH>
                <wp:positionV relativeFrom="paragraph">
                  <wp:posOffset>175260</wp:posOffset>
                </wp:positionV>
                <wp:extent cx="3343275" cy="2009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BDFD3" w14:textId="77777777" w:rsidR="00206299" w:rsidRDefault="00A82E54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THE NATIONAL DEBT</w:t>
                            </w:r>
                          </w:p>
                          <w:p w14:paraId="598D18CC" w14:textId="28184DDB" w:rsidR="00A82E54" w:rsidRPr="00A82E54" w:rsidRDefault="00206299" w:rsidP="00A82E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06299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The impact of </w:t>
                            </w:r>
                            <w:r w:rsidR="00A82E54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The National Debt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7"/>
                              <w:gridCol w:w="1606"/>
                              <w:gridCol w:w="1669"/>
                            </w:tblGrid>
                            <w:tr w:rsidR="00A82E54" w:rsidRPr="00A82E54" w14:paraId="00F7901B" w14:textId="77777777" w:rsidTr="00A82E54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hideMark/>
                                </w:tcPr>
                                <w:p w14:paraId="6EB36301" w14:textId="28184DDB" w:rsidR="00A82E54" w:rsidRPr="00A82E54" w:rsidRDefault="00A82E54" w:rsidP="00A82E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Household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B9BD5" w:themeFill="accent5"/>
                                  <w:hideMark/>
                                </w:tcPr>
                                <w:p w14:paraId="72EA1878" w14:textId="77777777" w:rsidR="00A82E54" w:rsidRPr="00A82E54" w:rsidRDefault="00A82E54" w:rsidP="00A82E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hideMark/>
                                </w:tcPr>
                                <w:p w14:paraId="19B99E38" w14:textId="77777777" w:rsidR="00A82E54" w:rsidRPr="00A82E54" w:rsidRDefault="00A82E54" w:rsidP="00A82E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Economy</w:t>
                                  </w:r>
                                </w:p>
                              </w:tc>
                            </w:tr>
                            <w:tr w:rsidR="00A82E54" w:rsidRPr="00A82E54" w14:paraId="2448074B" w14:textId="77777777" w:rsidTr="00A82E54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34601368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Taxes may increase to service the debt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64D54E14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Consumer will have less disposable income so demand will decrease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66213DAD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Public </w:t>
                                  </w:r>
                                  <w:proofErr w:type="gramStart"/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service</w:t>
                                  </w:r>
                                  <w:proofErr w:type="gramEnd"/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are likely to be cut because we can keep borrowing to pay for them</w:t>
                                  </w:r>
                                </w:p>
                              </w:tc>
                            </w:tr>
                            <w:tr w:rsidR="00A82E54" w:rsidRPr="00A82E54" w14:paraId="2667CE9F" w14:textId="77777777" w:rsidTr="00A82E54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7A4C7BDE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Government spending may reduce leading to less public services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6338F99E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Reduce demand may lead to job loses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1BCD19E9" w14:textId="77777777" w:rsidR="00A82E54" w:rsidRPr="00A82E54" w:rsidRDefault="00A82E54" w:rsidP="007D379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82E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Debt is an opportunity cost – the money could be sent elsewhere</w:t>
                                  </w:r>
                                </w:p>
                              </w:tc>
                            </w:tr>
                          </w:tbl>
                          <w:p w14:paraId="564C669F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C09D2FA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FEFAC45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8B098AD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9DDF4DF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307E88D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1714562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17FAA7A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9BBD70D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635C134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7419333" w14:textId="77777777" w:rsidR="00206299" w:rsidRPr="00315328" w:rsidRDefault="00206299" w:rsidP="002062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2D999" id="Rectangle 8" o:spid="_x0000_s1034" style="position:absolute;margin-left:-7.5pt;margin-top:13.8pt;width:263.25pt;height:1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" fillcolor="white [3212]" strokecolor="white [3212]" strokeweight="1pt">
                <v:textbox>
                  <w:txbxContent>
                    <w:p w14:paraId="7A4BDFD3" w14:textId="77777777" w:rsidR="00206299" w:rsidRDefault="00A82E54" w:rsidP="0020629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THE NATIONAL DEBT</w:t>
                      </w:r>
                    </w:p>
                    <w:p w14:paraId="598D18CC" w14:textId="28184DDB" w:rsidR="00A82E54" w:rsidRPr="00A82E54" w:rsidRDefault="00206299" w:rsidP="00A82E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bCs/>
                          <w:i/>
                          <w:iCs/>
                          <w:u w:val="single"/>
                        </w:rPr>
                      </w:pPr>
                      <w:r w:rsidRPr="00206299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The impact of </w:t>
                      </w:r>
                      <w:r w:rsidR="00A82E54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The National Debt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7"/>
                        <w:gridCol w:w="1606"/>
                        <w:gridCol w:w="1669"/>
                      </w:tblGrid>
                      <w:tr w:rsidR="00A82E54" w:rsidRPr="00A82E54" w14:paraId="00F7901B" w14:textId="77777777" w:rsidTr="00A82E54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hideMark/>
                          </w:tcPr>
                          <w:p w14:paraId="6EB36301" w14:textId="28184DDB" w:rsidR="00A82E54" w:rsidRPr="00A82E54" w:rsidRDefault="00A82E54" w:rsidP="00A82E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Household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B9BD5" w:themeFill="accent5"/>
                            <w:hideMark/>
                          </w:tcPr>
                          <w:p w14:paraId="72EA1878" w14:textId="77777777" w:rsidR="00A82E54" w:rsidRPr="00A82E54" w:rsidRDefault="00A82E54" w:rsidP="00A82E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hideMark/>
                          </w:tcPr>
                          <w:p w14:paraId="19B99E38" w14:textId="77777777" w:rsidR="00A82E54" w:rsidRPr="00A82E54" w:rsidRDefault="00A82E54" w:rsidP="00A82E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Economy</w:t>
                            </w:r>
                          </w:p>
                        </w:tc>
                      </w:tr>
                      <w:tr w:rsidR="00A82E54" w:rsidRPr="00A82E54" w14:paraId="2448074B" w14:textId="77777777" w:rsidTr="00A82E54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34601368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Taxes may increase to service the debt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64D54E14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Consumer will have less disposable income so demand will decrease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66213DAD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Public </w:t>
                            </w:r>
                            <w:proofErr w:type="gramStart"/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service</w:t>
                            </w:r>
                            <w:proofErr w:type="gramEnd"/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are likely to be cut because we can keep borrowing to pay for them</w:t>
                            </w:r>
                          </w:p>
                        </w:tc>
                      </w:tr>
                      <w:tr w:rsidR="00A82E54" w:rsidRPr="00A82E54" w14:paraId="2667CE9F" w14:textId="77777777" w:rsidTr="00A82E54"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7A4C7BDE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Government spending may reduce leading to less public services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6338F99E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Reduce demand may lead to job loses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1BCD19E9" w14:textId="77777777" w:rsidR="00A82E54" w:rsidRPr="00A82E54" w:rsidRDefault="00A82E54" w:rsidP="007D379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2E5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Debt is an opportunity cost – the money could be sent elsewhere</w:t>
                            </w:r>
                          </w:p>
                        </w:tc>
                      </w:tr>
                    </w:tbl>
                    <w:p w14:paraId="564C669F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C09D2FA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FEFAC45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8B098AD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9DDF4DF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307E88D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1714562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17FAA7A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9BBD70D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635C134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7419333" w14:textId="77777777" w:rsidR="00206299" w:rsidRPr="00315328" w:rsidRDefault="00206299" w:rsidP="002062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265F9" w14:textId="20869206" w:rsidR="00C26BE2" w:rsidRPr="00C26BE2" w:rsidRDefault="00C26BE2" w:rsidP="00C26BE2">
      <w:pPr>
        <w:rPr>
          <w:rFonts w:ascii="Comic Sans MS" w:hAnsi="Comic Sans MS"/>
        </w:rPr>
      </w:pPr>
    </w:p>
    <w:p w14:paraId="73204CF6" w14:textId="043ACBDC" w:rsidR="00C26BE2" w:rsidRPr="00C26BE2" w:rsidRDefault="00C26BE2" w:rsidP="00C26BE2">
      <w:pPr>
        <w:rPr>
          <w:rFonts w:ascii="Comic Sans MS" w:hAnsi="Comic Sans MS"/>
        </w:rPr>
      </w:pPr>
    </w:p>
    <w:p w14:paraId="4FD6D234" w14:textId="655E2B02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FD1E" w14:textId="77777777" w:rsidR="007D3794" w:rsidRDefault="007D3794" w:rsidP="00E37CBE">
      <w:pPr>
        <w:spacing w:after="0" w:line="240" w:lineRule="auto"/>
      </w:pPr>
      <w:r>
        <w:separator/>
      </w:r>
    </w:p>
  </w:endnote>
  <w:endnote w:type="continuationSeparator" w:id="0">
    <w:p w14:paraId="5104B70B" w14:textId="77777777" w:rsidR="007D3794" w:rsidRDefault="007D3794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DBC" w14:textId="77777777" w:rsidR="007D3794" w:rsidRDefault="007D3794" w:rsidP="00E37CBE">
      <w:pPr>
        <w:spacing w:after="0" w:line="240" w:lineRule="auto"/>
      </w:pPr>
      <w:r>
        <w:separator/>
      </w:r>
    </w:p>
  </w:footnote>
  <w:footnote w:type="continuationSeparator" w:id="0">
    <w:p w14:paraId="05098DED" w14:textId="77777777" w:rsidR="007D3794" w:rsidRDefault="007D3794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7C21" w14:textId="21377714" w:rsidR="00873DB9" w:rsidRPr="00C71C8F" w:rsidRDefault="00C71C8F" w:rsidP="00C71C8F">
    <w:pPr>
      <w:pStyle w:val="Header"/>
      <w:jc w:val="center"/>
      <w:rPr>
        <w:rFonts w:ascii="Comic Sans MS" w:hAnsi="Comic Sans MS"/>
        <w:sz w:val="32"/>
        <w:szCs w:val="32"/>
      </w:rPr>
    </w:pPr>
    <w:r w:rsidRPr="00C71C8F">
      <w:rPr>
        <w:rFonts w:ascii="Comic Sans MS" w:hAnsi="Comic Sans MS" w:cs="Arial"/>
        <w:color w:val="777777"/>
        <w:spacing w:val="15"/>
        <w:sz w:val="32"/>
        <w:szCs w:val="32"/>
        <w:shd w:val="clear" w:color="auto" w:fill="FFFFFF"/>
      </w:rPr>
      <w:t>3.9 Explain the relevance of economic indicators for individuals and the economy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C37"/>
    <w:multiLevelType w:val="hybridMultilevel"/>
    <w:tmpl w:val="1BAE2F36"/>
    <w:lvl w:ilvl="0" w:tplc="A8344C56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34C"/>
    <w:multiLevelType w:val="hybridMultilevel"/>
    <w:tmpl w:val="82DCADE6"/>
    <w:lvl w:ilvl="0" w:tplc="827EA8D2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7D3"/>
    <w:multiLevelType w:val="hybridMultilevel"/>
    <w:tmpl w:val="B980DDF8"/>
    <w:lvl w:ilvl="0" w:tplc="8896709A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0EB"/>
    <w:multiLevelType w:val="hybridMultilevel"/>
    <w:tmpl w:val="BEB018CC"/>
    <w:lvl w:ilvl="0" w:tplc="4DDEC676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A31"/>
    <w:multiLevelType w:val="hybridMultilevel"/>
    <w:tmpl w:val="1BD2919A"/>
    <w:lvl w:ilvl="0" w:tplc="79E610EA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B61"/>
    <w:multiLevelType w:val="hybridMultilevel"/>
    <w:tmpl w:val="C236276E"/>
    <w:lvl w:ilvl="0" w:tplc="89FE51F2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D4580"/>
    <w:multiLevelType w:val="hybridMultilevel"/>
    <w:tmpl w:val="0AB2C986"/>
    <w:lvl w:ilvl="0" w:tplc="6526FCB4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5561"/>
    <w:multiLevelType w:val="hybridMultilevel"/>
    <w:tmpl w:val="49687180"/>
    <w:lvl w:ilvl="0" w:tplc="944E2204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389E"/>
    <w:multiLevelType w:val="hybridMultilevel"/>
    <w:tmpl w:val="81E6C158"/>
    <w:lvl w:ilvl="0" w:tplc="2C58A92C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0D1A"/>
    <w:multiLevelType w:val="hybridMultilevel"/>
    <w:tmpl w:val="B022A3C8"/>
    <w:lvl w:ilvl="0" w:tplc="E7D67ED6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5291C"/>
    <w:multiLevelType w:val="hybridMultilevel"/>
    <w:tmpl w:val="933844C0"/>
    <w:lvl w:ilvl="0" w:tplc="4454B2E4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7B53"/>
    <w:multiLevelType w:val="hybridMultilevel"/>
    <w:tmpl w:val="ECB4480A"/>
    <w:lvl w:ilvl="0" w:tplc="1BA4EAC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6412"/>
    <w:multiLevelType w:val="hybridMultilevel"/>
    <w:tmpl w:val="939435EC"/>
    <w:lvl w:ilvl="0" w:tplc="D7F8F012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23662"/>
    <w:multiLevelType w:val="hybridMultilevel"/>
    <w:tmpl w:val="103C267A"/>
    <w:lvl w:ilvl="0" w:tplc="0026EB68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1006"/>
    <w:multiLevelType w:val="hybridMultilevel"/>
    <w:tmpl w:val="CC8A7AD8"/>
    <w:lvl w:ilvl="0" w:tplc="F808015C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6142"/>
    <w:multiLevelType w:val="hybridMultilevel"/>
    <w:tmpl w:val="D5744E72"/>
    <w:lvl w:ilvl="0" w:tplc="89F4FEE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E46"/>
    <w:multiLevelType w:val="hybridMultilevel"/>
    <w:tmpl w:val="E6D61C20"/>
    <w:lvl w:ilvl="0" w:tplc="E15067E8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53D91"/>
    <w:multiLevelType w:val="hybridMultilevel"/>
    <w:tmpl w:val="6C603D76"/>
    <w:lvl w:ilvl="0" w:tplc="E1900AD4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32AA2"/>
    <w:multiLevelType w:val="hybridMultilevel"/>
    <w:tmpl w:val="6B3C4030"/>
    <w:lvl w:ilvl="0" w:tplc="865E3B98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22F7"/>
    <w:multiLevelType w:val="hybridMultilevel"/>
    <w:tmpl w:val="247029E0"/>
    <w:lvl w:ilvl="0" w:tplc="86E68E9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10A5A"/>
    <w:multiLevelType w:val="hybridMultilevel"/>
    <w:tmpl w:val="A6D263C8"/>
    <w:lvl w:ilvl="0" w:tplc="805CC994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62A43"/>
    <w:multiLevelType w:val="hybridMultilevel"/>
    <w:tmpl w:val="D21AE782"/>
    <w:lvl w:ilvl="0" w:tplc="89FE51F2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F0542"/>
    <w:multiLevelType w:val="hybridMultilevel"/>
    <w:tmpl w:val="B296BDE2"/>
    <w:lvl w:ilvl="0" w:tplc="FED6E57E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7F44"/>
    <w:multiLevelType w:val="hybridMultilevel"/>
    <w:tmpl w:val="35CEA612"/>
    <w:lvl w:ilvl="0" w:tplc="1DC2DB70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573B5"/>
    <w:multiLevelType w:val="hybridMultilevel"/>
    <w:tmpl w:val="5E9C0AD4"/>
    <w:lvl w:ilvl="0" w:tplc="97D44E2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20D42"/>
    <w:multiLevelType w:val="hybridMultilevel"/>
    <w:tmpl w:val="789A276E"/>
    <w:lvl w:ilvl="0" w:tplc="BF6E809E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E41FD"/>
    <w:multiLevelType w:val="hybridMultilevel"/>
    <w:tmpl w:val="4D0065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321D9"/>
    <w:multiLevelType w:val="hybridMultilevel"/>
    <w:tmpl w:val="8406707C"/>
    <w:lvl w:ilvl="0" w:tplc="5CBADA4A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C5355"/>
    <w:rsid w:val="000D0284"/>
    <w:rsid w:val="00105B1E"/>
    <w:rsid w:val="00150B5A"/>
    <w:rsid w:val="00156C3E"/>
    <w:rsid w:val="00203F0F"/>
    <w:rsid w:val="00206299"/>
    <w:rsid w:val="00236D63"/>
    <w:rsid w:val="00242AEF"/>
    <w:rsid w:val="002468E5"/>
    <w:rsid w:val="002602C3"/>
    <w:rsid w:val="002801AC"/>
    <w:rsid w:val="00281A91"/>
    <w:rsid w:val="002A1C39"/>
    <w:rsid w:val="002D1B2D"/>
    <w:rsid w:val="002D4D38"/>
    <w:rsid w:val="002F59D7"/>
    <w:rsid w:val="00311581"/>
    <w:rsid w:val="00315328"/>
    <w:rsid w:val="00350297"/>
    <w:rsid w:val="00356849"/>
    <w:rsid w:val="003D0052"/>
    <w:rsid w:val="003D32EE"/>
    <w:rsid w:val="003E0045"/>
    <w:rsid w:val="0043245E"/>
    <w:rsid w:val="0043622D"/>
    <w:rsid w:val="00473E3C"/>
    <w:rsid w:val="004F1E7D"/>
    <w:rsid w:val="005259A9"/>
    <w:rsid w:val="005A3718"/>
    <w:rsid w:val="005A3B25"/>
    <w:rsid w:val="005B53E5"/>
    <w:rsid w:val="005B5B46"/>
    <w:rsid w:val="005D22C9"/>
    <w:rsid w:val="005D5E06"/>
    <w:rsid w:val="006244A8"/>
    <w:rsid w:val="0064147D"/>
    <w:rsid w:val="00683CEB"/>
    <w:rsid w:val="006D5CE4"/>
    <w:rsid w:val="006F5FDC"/>
    <w:rsid w:val="0072568F"/>
    <w:rsid w:val="00726924"/>
    <w:rsid w:val="00730220"/>
    <w:rsid w:val="00747A1A"/>
    <w:rsid w:val="00753F6F"/>
    <w:rsid w:val="00790641"/>
    <w:rsid w:val="007C04CB"/>
    <w:rsid w:val="007D0EC8"/>
    <w:rsid w:val="007D3794"/>
    <w:rsid w:val="007D648E"/>
    <w:rsid w:val="007F66ED"/>
    <w:rsid w:val="0082351A"/>
    <w:rsid w:val="00873DB9"/>
    <w:rsid w:val="00896D98"/>
    <w:rsid w:val="008A3BB1"/>
    <w:rsid w:val="008F5B0F"/>
    <w:rsid w:val="00921EA4"/>
    <w:rsid w:val="0093799A"/>
    <w:rsid w:val="0095476A"/>
    <w:rsid w:val="00956B4C"/>
    <w:rsid w:val="009B47E2"/>
    <w:rsid w:val="009C61A9"/>
    <w:rsid w:val="009C73CE"/>
    <w:rsid w:val="009E136A"/>
    <w:rsid w:val="00A11C84"/>
    <w:rsid w:val="00A135E6"/>
    <w:rsid w:val="00A524FE"/>
    <w:rsid w:val="00A5331A"/>
    <w:rsid w:val="00A73CAC"/>
    <w:rsid w:val="00A80C67"/>
    <w:rsid w:val="00A82E54"/>
    <w:rsid w:val="00AA61A2"/>
    <w:rsid w:val="00AC1E96"/>
    <w:rsid w:val="00AF04C4"/>
    <w:rsid w:val="00B10550"/>
    <w:rsid w:val="00B12A0B"/>
    <w:rsid w:val="00B1650C"/>
    <w:rsid w:val="00B37842"/>
    <w:rsid w:val="00B4617D"/>
    <w:rsid w:val="00B462DA"/>
    <w:rsid w:val="00B770B9"/>
    <w:rsid w:val="00BA011E"/>
    <w:rsid w:val="00BA52E5"/>
    <w:rsid w:val="00BB4955"/>
    <w:rsid w:val="00BC0C76"/>
    <w:rsid w:val="00BD34F8"/>
    <w:rsid w:val="00C11E70"/>
    <w:rsid w:val="00C134B8"/>
    <w:rsid w:val="00C215E4"/>
    <w:rsid w:val="00C26BE2"/>
    <w:rsid w:val="00C43A65"/>
    <w:rsid w:val="00C460A3"/>
    <w:rsid w:val="00C5307A"/>
    <w:rsid w:val="00C71C8F"/>
    <w:rsid w:val="00C768F0"/>
    <w:rsid w:val="00C91EF7"/>
    <w:rsid w:val="00C94A7D"/>
    <w:rsid w:val="00C95B82"/>
    <w:rsid w:val="00CB48A8"/>
    <w:rsid w:val="00CB6D0F"/>
    <w:rsid w:val="00CC4C78"/>
    <w:rsid w:val="00CC6A2B"/>
    <w:rsid w:val="00CD36F4"/>
    <w:rsid w:val="00CF256D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21D8F"/>
    <w:rsid w:val="00E37CBE"/>
    <w:rsid w:val="00E51859"/>
    <w:rsid w:val="00E566FC"/>
    <w:rsid w:val="00E56BDD"/>
    <w:rsid w:val="00E93AA9"/>
    <w:rsid w:val="00E963A0"/>
    <w:rsid w:val="00EF2671"/>
    <w:rsid w:val="00F42784"/>
    <w:rsid w:val="00F440D2"/>
    <w:rsid w:val="00F663F0"/>
    <w:rsid w:val="00F669B4"/>
    <w:rsid w:val="00F96811"/>
    <w:rsid w:val="00FA1B4D"/>
    <w:rsid w:val="00FB0C2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3</cp:revision>
  <cp:lastPrinted>2020-04-01T10:13:00Z</cp:lastPrinted>
  <dcterms:created xsi:type="dcterms:W3CDTF">2022-01-10T19:13:00Z</dcterms:created>
  <dcterms:modified xsi:type="dcterms:W3CDTF">2022-01-10T19:46:00Z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