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A949" w14:textId="61363437" w:rsidR="00CC4C78" w:rsidRDefault="00CF44A1">
      <w:bookmarkStart w:id="0" w:name="_GoBack"/>
      <w:bookmarkEnd w:id="0"/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9EE5B2" wp14:editId="556F5A99">
                <wp:simplePos x="0" y="0"/>
                <wp:positionH relativeFrom="page">
                  <wp:posOffset>3002280</wp:posOffset>
                </wp:positionH>
                <wp:positionV relativeFrom="paragraph">
                  <wp:posOffset>3868420</wp:posOffset>
                </wp:positionV>
                <wp:extent cx="4084320" cy="27203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272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37788" w14:textId="4C8995AC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862A7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PACT </w:t>
                            </w:r>
                            <w:r w:rsidR="00C343A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OF ICT ON</w:t>
                            </w:r>
                            <w:r w:rsidR="00E31E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COMSUMER CHOICE AND BEHAVIOUR</w:t>
                            </w:r>
                          </w:p>
                          <w:p w14:paraId="38DDBCE9" w14:textId="61D4B198" w:rsidR="00CF44A1" w:rsidRDefault="00010392" w:rsidP="00E11B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Booking online</w:t>
                            </w:r>
                          </w:p>
                          <w:p w14:paraId="37AE0E94" w14:textId="4D67C11A" w:rsidR="00010392" w:rsidRDefault="00010392" w:rsidP="00E11B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Shopping online (E-commerce)</w:t>
                            </w:r>
                          </w:p>
                          <w:p w14:paraId="3EEE0CA4" w14:textId="31269B14" w:rsidR="00010392" w:rsidRDefault="00010392" w:rsidP="00E11B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Shopping from home</w:t>
                            </w:r>
                          </w:p>
                          <w:p w14:paraId="31182EB3" w14:textId="7FB73F68" w:rsidR="00010392" w:rsidRDefault="00010392" w:rsidP="00E11B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Home Delivery</w:t>
                            </w:r>
                          </w:p>
                          <w:p w14:paraId="3408814D" w14:textId="2FB41DFC" w:rsidR="00010392" w:rsidRDefault="00FD0372" w:rsidP="00E11B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More choice</w:t>
                            </w:r>
                          </w:p>
                          <w:p w14:paraId="2BEF195A" w14:textId="77777777" w:rsidR="00372FBD" w:rsidRDefault="00372FBD" w:rsidP="00372FB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6"/>
                              <w:gridCol w:w="3043"/>
                            </w:tblGrid>
                            <w:tr w:rsidR="00372FBD" w:rsidRPr="00372FBD" w14:paraId="43B0B975" w14:textId="77777777" w:rsidTr="00372FBD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67C864" w14:textId="77777777" w:rsidR="00372FBD" w:rsidRPr="00372FBD" w:rsidRDefault="00372FBD" w:rsidP="00372F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Advantage of E-Commerce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B7F74CD" w14:textId="77777777" w:rsidR="00372FBD" w:rsidRPr="00372FBD" w:rsidRDefault="00372FBD" w:rsidP="00372F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Disadvantage of E-Commerce</w:t>
                                  </w:r>
                                </w:p>
                              </w:tc>
                            </w:tr>
                            <w:tr w:rsidR="00372FBD" w:rsidRPr="00372FBD" w14:paraId="458473C1" w14:textId="77777777" w:rsidTr="00372FBD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C7A74D" w14:textId="77777777" w:rsidR="00372FBD" w:rsidRPr="00372FBD" w:rsidRDefault="00372FBD" w:rsidP="00372FBD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Convenience – can be done at home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6A2119" w14:textId="77777777" w:rsidR="00372FBD" w:rsidRPr="00372FBD" w:rsidRDefault="00372FBD" w:rsidP="00372FBD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No human interaction - banks</w:t>
                                  </w:r>
                                </w:p>
                              </w:tc>
                            </w:tr>
                            <w:tr w:rsidR="00372FBD" w:rsidRPr="00372FBD" w14:paraId="0879ACC0" w14:textId="77777777" w:rsidTr="00372FBD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598B62" w14:textId="77777777" w:rsidR="00372FBD" w:rsidRPr="00372FBD" w:rsidRDefault="00372FBD" w:rsidP="00372FBD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Greater choice – buy from abroad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44E107" w14:textId="77777777" w:rsidR="00372FBD" w:rsidRPr="00372FBD" w:rsidRDefault="00372FBD" w:rsidP="00372F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Returning Goods – can be expensive (Postage and Packaging)</w:t>
                                  </w:r>
                                </w:p>
                              </w:tc>
                            </w:tr>
                            <w:tr w:rsidR="00372FBD" w:rsidRPr="00372FBD" w14:paraId="663B25DC" w14:textId="77777777" w:rsidTr="00372FBD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E5081C" w14:textId="77777777" w:rsidR="00372FBD" w:rsidRPr="00372FBD" w:rsidRDefault="00372FBD" w:rsidP="00372F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Product details – research </w:t>
                                  </w:r>
                                  <w:proofErr w:type="gramStart"/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on line</w:t>
                                  </w:r>
                                  <w:proofErr w:type="gramEnd"/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before buying 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74E326" w14:textId="77777777" w:rsidR="00372FBD" w:rsidRPr="00372FBD" w:rsidRDefault="00372FBD" w:rsidP="00372FBD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Fraud – Website may take your </w:t>
                                  </w:r>
                                  <w:proofErr w:type="gramStart"/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money</w:t>
                                  </w:r>
                                  <w:proofErr w:type="gramEnd"/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but you may not receive a product</w:t>
                                  </w:r>
                                </w:p>
                              </w:tc>
                            </w:tr>
                            <w:tr w:rsidR="00372FBD" w:rsidRPr="00372FBD" w14:paraId="55C5DA03" w14:textId="77777777" w:rsidTr="00372FBD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2848E9" w14:textId="77777777" w:rsidR="00372FBD" w:rsidRPr="00372FBD" w:rsidRDefault="00372FBD" w:rsidP="00372FBD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2FBD"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Customer reviews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81B9E8" w14:textId="77777777" w:rsidR="00372FBD" w:rsidRPr="00372FBD" w:rsidRDefault="00372FBD" w:rsidP="00372FBD">
                                  <w:pPr>
                                    <w:rPr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817D4" w14:textId="77777777" w:rsidR="00372FBD" w:rsidRPr="00372FBD" w:rsidRDefault="00372FBD" w:rsidP="00372F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A51B46" w14:textId="797C0A4D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142419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B99A7D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688B38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5B1CD11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114EA67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715A8B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AB5A44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B2BF64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D652D41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85ECDC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5DC6A05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C2133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EF28422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8C3E7B0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E9C34E4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9A5BC50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36065C" w14:textId="77777777" w:rsidR="00CF44A1" w:rsidRPr="00862A7F" w:rsidRDefault="00CF44A1" w:rsidP="00CF44A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9E9ADC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1CA7E6E8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05204DB" w14:textId="77777777" w:rsidR="00CF44A1" w:rsidRPr="00862A7F" w:rsidRDefault="00CF44A1" w:rsidP="00CF44A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EE5B2" id="Rectangle 9" o:spid="_x0000_s1026" style="position:absolute;margin-left:236.4pt;margin-top:304.6pt;width:321.6pt;height:214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" fillcolor="white [3212]" strokecolor="white [3212]" strokeweight="1pt">
                <v:textbox>
                  <w:txbxContent>
                    <w:p w14:paraId="44937788" w14:textId="4C8995AC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62A7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862A7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PACT </w:t>
                      </w:r>
                      <w:r w:rsidR="00C343A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OF ICT ON</w:t>
                      </w:r>
                      <w:r w:rsidR="00E31E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COMSUMER CHOICE AND BEHAVIOUR</w:t>
                      </w:r>
                    </w:p>
                    <w:p w14:paraId="38DDBCE9" w14:textId="61D4B198" w:rsidR="00CF44A1" w:rsidRDefault="00010392" w:rsidP="00E11B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Booking online</w:t>
                      </w:r>
                    </w:p>
                    <w:p w14:paraId="37AE0E94" w14:textId="4D67C11A" w:rsidR="00010392" w:rsidRDefault="00010392" w:rsidP="00E11B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Shopping online (E-commerce)</w:t>
                      </w:r>
                    </w:p>
                    <w:p w14:paraId="3EEE0CA4" w14:textId="31269B14" w:rsidR="00010392" w:rsidRDefault="00010392" w:rsidP="00E11B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Shopping from home</w:t>
                      </w:r>
                    </w:p>
                    <w:p w14:paraId="31182EB3" w14:textId="7FB73F68" w:rsidR="00010392" w:rsidRDefault="00010392" w:rsidP="00E11B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Home Delivery</w:t>
                      </w:r>
                    </w:p>
                    <w:p w14:paraId="3408814D" w14:textId="2FB41DFC" w:rsidR="00010392" w:rsidRDefault="00FD0372" w:rsidP="00E11B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More choice</w:t>
                      </w:r>
                    </w:p>
                    <w:p w14:paraId="2BEF195A" w14:textId="77777777" w:rsidR="00372FBD" w:rsidRDefault="00372FBD" w:rsidP="00372FB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086"/>
                        <w:gridCol w:w="3043"/>
                      </w:tblGrid>
                      <w:tr w:rsidR="00372FBD" w:rsidRPr="00372FBD" w14:paraId="43B0B975" w14:textId="77777777" w:rsidTr="00372FBD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67C864" w14:textId="77777777" w:rsidR="00372FBD" w:rsidRPr="00372FBD" w:rsidRDefault="00372FBD" w:rsidP="00372F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Advantage of E-Commerce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B7F74CD" w14:textId="77777777" w:rsidR="00372FBD" w:rsidRPr="00372FBD" w:rsidRDefault="00372FBD" w:rsidP="00372F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Disadvantage of E-Commerce</w:t>
                            </w:r>
                          </w:p>
                        </w:tc>
                      </w:tr>
                      <w:tr w:rsidR="00372FBD" w:rsidRPr="00372FBD" w14:paraId="458473C1" w14:textId="77777777" w:rsidTr="00372FBD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C7A74D" w14:textId="77777777" w:rsidR="00372FBD" w:rsidRPr="00372FBD" w:rsidRDefault="00372FBD" w:rsidP="00372FB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Convenience – can be done at home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6A2119" w14:textId="77777777" w:rsidR="00372FBD" w:rsidRPr="00372FBD" w:rsidRDefault="00372FBD" w:rsidP="00372F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No human interaction - banks</w:t>
                            </w:r>
                          </w:p>
                        </w:tc>
                      </w:tr>
                      <w:tr w:rsidR="00372FBD" w:rsidRPr="00372FBD" w14:paraId="0879ACC0" w14:textId="77777777" w:rsidTr="00372FBD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598B62" w14:textId="77777777" w:rsidR="00372FBD" w:rsidRPr="00372FBD" w:rsidRDefault="00372FBD" w:rsidP="00372F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Greater choice – buy from abroad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44E107" w14:textId="77777777" w:rsidR="00372FBD" w:rsidRPr="00372FBD" w:rsidRDefault="00372FBD" w:rsidP="00372F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Returning Goods – can be expensive (Postage and Packaging)</w:t>
                            </w:r>
                          </w:p>
                        </w:tc>
                      </w:tr>
                      <w:tr w:rsidR="00372FBD" w:rsidRPr="00372FBD" w14:paraId="663B25DC" w14:textId="77777777" w:rsidTr="00372FBD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E5081C" w14:textId="77777777" w:rsidR="00372FBD" w:rsidRPr="00372FBD" w:rsidRDefault="00372FBD" w:rsidP="00372F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Product details – research </w:t>
                            </w:r>
                            <w:proofErr w:type="gramStart"/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on line</w:t>
                            </w:r>
                            <w:proofErr w:type="gramEnd"/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before buying 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74E326" w14:textId="77777777" w:rsidR="00372FBD" w:rsidRPr="00372FBD" w:rsidRDefault="00372FBD" w:rsidP="00372FB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Fraud – Website may take your </w:t>
                            </w:r>
                            <w:proofErr w:type="gramStart"/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money</w:t>
                            </w:r>
                            <w:proofErr w:type="gramEnd"/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but you may not receive a product</w:t>
                            </w:r>
                          </w:p>
                        </w:tc>
                      </w:tr>
                      <w:tr w:rsidR="00372FBD" w:rsidRPr="00372FBD" w14:paraId="55C5DA03" w14:textId="77777777" w:rsidTr="00372FBD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2848E9" w14:textId="77777777" w:rsidR="00372FBD" w:rsidRPr="00372FBD" w:rsidRDefault="00372FBD" w:rsidP="00372FB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2FB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Customer reviews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81B9E8" w14:textId="77777777" w:rsidR="00372FBD" w:rsidRPr="00372FBD" w:rsidRDefault="00372FBD" w:rsidP="00372FBD">
                            <w:p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5A0817D4" w14:textId="77777777" w:rsidR="00372FBD" w:rsidRPr="00372FBD" w:rsidRDefault="00372FBD" w:rsidP="00372FB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A51B46" w14:textId="797C0A4D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142419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9B99A7D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688B38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5B1CD11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114EA67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A715A8B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9AB5A44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DB2BF64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D652D41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D85ECDC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5DC6A05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DC2133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EF28422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8C3E7B0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E9C34E4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9A5BC50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636065C" w14:textId="77777777" w:rsidR="00CF44A1" w:rsidRPr="00862A7F" w:rsidRDefault="00CF44A1" w:rsidP="00CF44A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9E9ADC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1CA7E6E8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05204DB" w14:textId="77777777" w:rsidR="00CF44A1" w:rsidRPr="00862A7F" w:rsidRDefault="00CF44A1" w:rsidP="00CF44A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EFD503" wp14:editId="04BC5F83">
                <wp:simplePos x="0" y="0"/>
                <wp:positionH relativeFrom="page">
                  <wp:posOffset>7620</wp:posOffset>
                </wp:positionH>
                <wp:positionV relativeFrom="paragraph">
                  <wp:posOffset>3845560</wp:posOffset>
                </wp:positionV>
                <wp:extent cx="3009900" cy="26746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7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8588F" w14:textId="4251C0E8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 w:rsidR="00CF44A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862A7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PACT OF GLOBALISATION</w:t>
                            </w:r>
                          </w:p>
                          <w:p w14:paraId="053A2185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6"/>
                              <w:gridCol w:w="2231"/>
                            </w:tblGrid>
                            <w:tr w:rsidR="00862A7F" w:rsidRPr="00862A7F" w14:paraId="4DBF9150" w14:textId="77777777" w:rsidTr="00862A7F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2894BB" w14:textId="77777777" w:rsidR="00862A7F" w:rsidRPr="00862A7F" w:rsidRDefault="00862A7F" w:rsidP="00862A7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A7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DE9324" w14:textId="77777777" w:rsidR="00862A7F" w:rsidRPr="00862A7F" w:rsidRDefault="00862A7F" w:rsidP="00862A7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A7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Negative</w:t>
                                  </w:r>
                                </w:p>
                              </w:tc>
                            </w:tr>
                            <w:tr w:rsidR="00862A7F" w:rsidRPr="00862A7F" w14:paraId="4E41E96E" w14:textId="77777777" w:rsidTr="00862A7F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367D9B" w14:textId="77777777" w:rsidR="00862A7F" w:rsidRPr="00862A7F" w:rsidRDefault="00862A7F" w:rsidP="00862A7F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A7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Employment – provides new news 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7D9174" w14:textId="77777777" w:rsidR="00862A7F" w:rsidRPr="00862A7F" w:rsidRDefault="00862A7F" w:rsidP="00862A7F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A7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Benefits the rich more that the poor – sometimes poor countries can be exploited</w:t>
                                  </w:r>
                                </w:p>
                              </w:tc>
                            </w:tr>
                            <w:tr w:rsidR="00862A7F" w:rsidRPr="00862A7F" w14:paraId="3A25C1B8" w14:textId="77777777" w:rsidTr="00862A7F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A4F614" w14:textId="77777777" w:rsidR="00862A7F" w:rsidRPr="00862A7F" w:rsidRDefault="00862A7F" w:rsidP="00862A7F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A7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Spin off effects – TNC buy local material, use resource so they </w:t>
                                  </w:r>
                                  <w:proofErr w:type="gramStart"/>
                                  <w:r w:rsidRPr="00862A7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have to</w:t>
                                  </w:r>
                                  <w:proofErr w:type="gramEnd"/>
                                  <w:r w:rsidRPr="00862A7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purchase from local businesses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81444B" w14:textId="77777777" w:rsidR="00862A7F" w:rsidRPr="00862A7F" w:rsidRDefault="00862A7F" w:rsidP="00862A7F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A7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Local Communities – Most companies sent back profit to home country and the local community will not benefit</w:t>
                                  </w:r>
                                </w:p>
                              </w:tc>
                            </w:tr>
                            <w:tr w:rsidR="00862A7F" w:rsidRPr="00862A7F" w14:paraId="4E7239AF" w14:textId="77777777" w:rsidTr="00862A7F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858CD4" w14:textId="77777777" w:rsidR="00862A7F" w:rsidRPr="00862A7F" w:rsidRDefault="00862A7F" w:rsidP="00862A7F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A7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New Experience – new products gives the consumer a choice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88AD0" w14:textId="77777777" w:rsidR="00862A7F" w:rsidRPr="00862A7F" w:rsidRDefault="00862A7F" w:rsidP="00862A7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EA970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9E709C5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6ED3D6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C18997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C83F52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D3201FC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282E82E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11F910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8CB82C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825643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341FDC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9B6F465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ACA8662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922037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EEAA3D1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9B477D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1279F3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9DD3CB7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76EFF5E" w14:textId="77777777" w:rsidR="00CB1DE6" w:rsidRPr="00862A7F" w:rsidRDefault="00CB1DE6" w:rsidP="00CB1DE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47662E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627D2EA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0D363E6" w14:textId="77777777" w:rsidR="00CB1DE6" w:rsidRPr="00862A7F" w:rsidRDefault="00CB1DE6" w:rsidP="00CB1DE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D503" id="Rectangle 8" o:spid="_x0000_s1027" style="position:absolute;margin-left:.6pt;margin-top:302.8pt;width:237pt;height:210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" fillcolor="white [3212]" strokecolor="white [3212]" strokeweight="1pt">
                <v:textbox>
                  <w:txbxContent>
                    <w:p w14:paraId="3208588F" w14:textId="4251C0E8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62A7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</w:t>
                      </w:r>
                      <w:r w:rsidR="00CF44A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862A7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PACT OF GLOBALISATION</w:t>
                      </w:r>
                    </w:p>
                    <w:p w14:paraId="053A2185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206"/>
                        <w:gridCol w:w="2231"/>
                      </w:tblGrid>
                      <w:tr w:rsidR="00862A7F" w:rsidRPr="00862A7F" w14:paraId="4DBF9150" w14:textId="77777777" w:rsidTr="00862A7F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2894BB" w14:textId="77777777" w:rsidR="00862A7F" w:rsidRPr="00862A7F" w:rsidRDefault="00862A7F" w:rsidP="00862A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8DE9324" w14:textId="77777777" w:rsidR="00862A7F" w:rsidRPr="00862A7F" w:rsidRDefault="00862A7F" w:rsidP="00862A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Negative</w:t>
                            </w:r>
                          </w:p>
                        </w:tc>
                      </w:tr>
                      <w:tr w:rsidR="00862A7F" w:rsidRPr="00862A7F" w14:paraId="4E41E96E" w14:textId="77777777" w:rsidTr="00862A7F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367D9B" w14:textId="77777777" w:rsidR="00862A7F" w:rsidRPr="00862A7F" w:rsidRDefault="00862A7F" w:rsidP="00862A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Employment – provides new news 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7D9174" w14:textId="77777777" w:rsidR="00862A7F" w:rsidRPr="00862A7F" w:rsidRDefault="00862A7F" w:rsidP="00862A7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Benefits the rich more that the poor – sometimes poor countries can be exploited</w:t>
                            </w:r>
                          </w:p>
                        </w:tc>
                      </w:tr>
                      <w:tr w:rsidR="00862A7F" w:rsidRPr="00862A7F" w14:paraId="3A25C1B8" w14:textId="77777777" w:rsidTr="00862A7F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A4F614" w14:textId="77777777" w:rsidR="00862A7F" w:rsidRPr="00862A7F" w:rsidRDefault="00862A7F" w:rsidP="00862A7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Spin off effects – TNC buy local material, use resource so they </w:t>
                            </w:r>
                            <w:proofErr w:type="gramStart"/>
                            <w:r w:rsidRPr="00862A7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have to</w:t>
                            </w:r>
                            <w:proofErr w:type="gramEnd"/>
                            <w:r w:rsidRPr="00862A7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purchase from local businesses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81444B" w14:textId="77777777" w:rsidR="00862A7F" w:rsidRPr="00862A7F" w:rsidRDefault="00862A7F" w:rsidP="00862A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Local Communities – Most companies sent back profit to home country and the local community will not benefit</w:t>
                            </w:r>
                          </w:p>
                        </w:tc>
                      </w:tr>
                      <w:tr w:rsidR="00862A7F" w:rsidRPr="00862A7F" w14:paraId="4E7239AF" w14:textId="77777777" w:rsidTr="00862A7F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858CD4" w14:textId="77777777" w:rsidR="00862A7F" w:rsidRPr="00862A7F" w:rsidRDefault="00862A7F" w:rsidP="00862A7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A7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New Experience – new products gives the consumer a choice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788AD0" w14:textId="77777777" w:rsidR="00862A7F" w:rsidRPr="00862A7F" w:rsidRDefault="00862A7F" w:rsidP="00862A7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7EEA970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9E709C5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F6ED3D6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9C18997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0C83F52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D3201FC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282E82E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311F910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8CB82C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8825643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B341FDC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9B6F465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ACA8662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6922037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EEAA3D1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9B477D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1279F3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9DD3CB7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76EFF5E" w14:textId="77777777" w:rsidR="00CB1DE6" w:rsidRPr="00862A7F" w:rsidRDefault="00CB1DE6" w:rsidP="00CB1DE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47662E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627D2EA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0D363E6" w14:textId="77777777" w:rsidR="00CB1DE6" w:rsidRPr="00862A7F" w:rsidRDefault="00CB1DE6" w:rsidP="00CB1DE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744D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4B03E" wp14:editId="06B1CEFB">
                <wp:simplePos x="0" y="0"/>
                <wp:positionH relativeFrom="page">
                  <wp:align>left</wp:align>
                </wp:positionH>
                <wp:positionV relativeFrom="paragraph">
                  <wp:posOffset>1911985</wp:posOffset>
                </wp:positionV>
                <wp:extent cx="6240780" cy="19812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5092" w14:textId="0E71BBC9" w:rsidR="00FF744D" w:rsidRDefault="00E759BC" w:rsidP="00FF744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WAY FOR TRANSPORTION GOODS</w:t>
                            </w:r>
                          </w:p>
                          <w:p w14:paraId="6117938F" w14:textId="244ADE07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402"/>
                              <w:gridCol w:w="4253"/>
                            </w:tblGrid>
                            <w:tr w:rsidR="00E759BC" w:rsidRPr="00E759BC" w14:paraId="5992C7EC" w14:textId="77777777" w:rsidTr="00E759BC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6B76687" w14:textId="1FBA7BBB" w:rsidR="00E759BC" w:rsidRPr="00E759BC" w:rsidRDefault="00E759BC" w:rsidP="00E7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Transportation type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E537B6" w14:textId="77777777" w:rsidR="00E759BC" w:rsidRPr="00E759BC" w:rsidRDefault="00E759BC" w:rsidP="00E7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9725D1" w14:textId="77777777" w:rsidR="00E759BC" w:rsidRPr="00E759BC" w:rsidRDefault="00E759BC" w:rsidP="00E7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Disadvantages</w:t>
                                  </w:r>
                                </w:p>
                              </w:tc>
                            </w:tr>
                            <w:tr w:rsidR="00E759BC" w:rsidRPr="00E759BC" w14:paraId="22F30816" w14:textId="77777777" w:rsidTr="00E759BC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C9275" w14:textId="77777777" w:rsidR="00E759BC" w:rsidRPr="00E759BC" w:rsidRDefault="00E759BC" w:rsidP="00E7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5B77A8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Door to door deliveries</w:t>
                                  </w:r>
                                </w:p>
                                <w:p w14:paraId="600A4A43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Mim</w:t>
                                  </w:r>
                                  <w:proofErr w:type="spellEnd"/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 Handling of goods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CFCB34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Traffic congestion</w:t>
                                  </w:r>
                                </w:p>
                                <w:p w14:paraId="0FB33BB9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Not good for the environment</w:t>
                                  </w:r>
                                </w:p>
                                <w:p w14:paraId="6A06D3AA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Not suitable for bulky goods</w:t>
                                  </w:r>
                                </w:p>
                              </w:tc>
                            </w:tr>
                            <w:tr w:rsidR="00E759BC" w:rsidRPr="00E759BC" w14:paraId="3D3B5BCF" w14:textId="77777777" w:rsidTr="00E759BC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89F9F9" w14:textId="77777777" w:rsidR="00E759BC" w:rsidRPr="00E759BC" w:rsidRDefault="00E759BC" w:rsidP="00E7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Rail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47B853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Suitable for bulky goods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770D16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Not flexible- fixed timetable</w:t>
                                  </w:r>
                                </w:p>
                                <w:p w14:paraId="0C3DE308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Not every town has a railway station</w:t>
                                  </w:r>
                                </w:p>
                              </w:tc>
                            </w:tr>
                            <w:tr w:rsidR="00E759BC" w:rsidRPr="00E759BC" w14:paraId="6C56FC0F" w14:textId="77777777" w:rsidTr="00E759BC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3DECFE" w14:textId="77777777" w:rsidR="00E759BC" w:rsidRPr="00E759BC" w:rsidRDefault="00E759BC" w:rsidP="00E7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7B9891D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Suitable for transporting bulky goods worldwide</w:t>
                                  </w:r>
                                </w:p>
                                <w:p w14:paraId="33CE0A42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Cheaper than air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6C4EF6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Slow</w:t>
                                  </w:r>
                                </w:p>
                                <w:p w14:paraId="101DE3B3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Weather condition can cause delays</w:t>
                                  </w:r>
                                </w:p>
                                <w:p w14:paraId="65B50393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Must link with other forms of transport (Road)</w:t>
                                  </w:r>
                                </w:p>
                              </w:tc>
                            </w:tr>
                            <w:tr w:rsidR="00E759BC" w:rsidRPr="00E759BC" w14:paraId="55FCC58C" w14:textId="77777777" w:rsidTr="00E759BC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10CD99" w14:textId="77777777" w:rsidR="00E759BC" w:rsidRPr="00E759BC" w:rsidRDefault="00E759BC" w:rsidP="00E7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AC540C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Fast</w:t>
                                  </w:r>
                                </w:p>
                                <w:p w14:paraId="11215F07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Suitable for perishable goods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8473D06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Expensive</w:t>
                                  </w:r>
                                </w:p>
                                <w:p w14:paraId="6FFCF2D5" w14:textId="77777777" w:rsidR="00E759BC" w:rsidRPr="00E759BC" w:rsidRDefault="00E759BC" w:rsidP="00E759BC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759B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Must link with other forms of transport (Road)</w:t>
                                  </w:r>
                                </w:p>
                              </w:tc>
                            </w:tr>
                          </w:tbl>
                          <w:p w14:paraId="67348AE2" w14:textId="65C0DFDC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58DA02" w14:textId="72B04575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658553" w14:textId="24B8A9AE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523AAC" w14:textId="7CA1B6BE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EC8431" w14:textId="26983EAB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9A8EB0E" w14:textId="204E5620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84ABB86" w14:textId="660902D5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2BE88AA" w14:textId="628D88B8" w:rsidR="00FF744D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AC2E611" w14:textId="77777777" w:rsidR="00FF744D" w:rsidRPr="00284B67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84B7DA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8E1D68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0AF840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8E25E14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F401343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82FBDB0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8D0CA9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2B95D2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1F7EBE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4E16C3" w14:textId="77777777" w:rsidR="00FF744D" w:rsidRPr="00284B67" w:rsidRDefault="00FF744D" w:rsidP="00FF74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CC2B95" w14:textId="77777777" w:rsidR="00FF744D" w:rsidRPr="00284B67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53B0A69B" w14:textId="77777777" w:rsidR="00FF744D" w:rsidRPr="00284B67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AF459FB" w14:textId="77777777" w:rsidR="00FF744D" w:rsidRPr="00284B67" w:rsidRDefault="00FF744D" w:rsidP="00FF744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B03E" id="Rectangle 6" o:spid="_x0000_s1028" style="position:absolute;margin-left:0;margin-top:150.55pt;width:491.4pt;height:156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" fillcolor="white [3212]" strokecolor="white [3212]" strokeweight="1pt">
                <v:textbox>
                  <w:txbxContent>
                    <w:p w14:paraId="2A8D5092" w14:textId="0E71BBC9" w:rsidR="00FF744D" w:rsidRDefault="00E759BC" w:rsidP="00FF744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WAY FOR TRANSPORTION GOODS</w:t>
                      </w:r>
                    </w:p>
                    <w:p w14:paraId="6117938F" w14:textId="244ADE07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402"/>
                        <w:gridCol w:w="4253"/>
                      </w:tblGrid>
                      <w:tr w:rsidR="00E759BC" w:rsidRPr="00E759BC" w14:paraId="5992C7EC" w14:textId="77777777" w:rsidTr="00E759BC"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6B76687" w14:textId="1FBA7BBB" w:rsidR="00E759BC" w:rsidRPr="00E759BC" w:rsidRDefault="00E759BC" w:rsidP="00E759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Transportation type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E537B6" w14:textId="77777777" w:rsidR="00E759BC" w:rsidRPr="00E759BC" w:rsidRDefault="00E759BC" w:rsidP="00E759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9725D1" w14:textId="77777777" w:rsidR="00E759BC" w:rsidRPr="00E759BC" w:rsidRDefault="00E759BC" w:rsidP="00E759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Disadvantages</w:t>
                            </w:r>
                          </w:p>
                        </w:tc>
                      </w:tr>
                      <w:tr w:rsidR="00E759BC" w:rsidRPr="00E759BC" w14:paraId="22F30816" w14:textId="77777777" w:rsidTr="00E759BC"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C9275" w14:textId="77777777" w:rsidR="00E759BC" w:rsidRPr="00E759BC" w:rsidRDefault="00E759BC" w:rsidP="00E7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5B77A8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Door to door deliveries</w:t>
                            </w:r>
                          </w:p>
                          <w:p w14:paraId="600A4A43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Mim</w:t>
                            </w:r>
                            <w:proofErr w:type="spellEnd"/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Handling of goods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CFCB34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Traffic congestion</w:t>
                            </w:r>
                          </w:p>
                          <w:p w14:paraId="0FB33BB9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Not good for the environment</w:t>
                            </w:r>
                          </w:p>
                          <w:p w14:paraId="6A06D3AA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Not suitable for bulky goods</w:t>
                            </w:r>
                          </w:p>
                        </w:tc>
                      </w:tr>
                      <w:tr w:rsidR="00E759BC" w:rsidRPr="00E759BC" w14:paraId="3D3B5BCF" w14:textId="77777777" w:rsidTr="00E759BC"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89F9F9" w14:textId="77777777" w:rsidR="00E759BC" w:rsidRPr="00E759BC" w:rsidRDefault="00E759BC" w:rsidP="00E7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Rail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47B853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Suitable for bulky goods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770D16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Not flexible- fixed timetable</w:t>
                            </w:r>
                          </w:p>
                          <w:p w14:paraId="0C3DE308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Not every town has a railway station</w:t>
                            </w:r>
                          </w:p>
                        </w:tc>
                      </w:tr>
                      <w:tr w:rsidR="00E759BC" w:rsidRPr="00E759BC" w14:paraId="6C56FC0F" w14:textId="77777777" w:rsidTr="00E759BC"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3DECFE" w14:textId="77777777" w:rsidR="00E759BC" w:rsidRPr="00E759BC" w:rsidRDefault="00E759BC" w:rsidP="00E7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Sea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7B9891D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Suitable for transporting bulky goods worldwide</w:t>
                            </w:r>
                          </w:p>
                          <w:p w14:paraId="33CE0A42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Cheaper than air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6C4EF6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Slow</w:t>
                            </w:r>
                          </w:p>
                          <w:p w14:paraId="101DE3B3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Weather condition can cause delays</w:t>
                            </w:r>
                          </w:p>
                          <w:p w14:paraId="65B50393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Must link with other forms of transport (Road)</w:t>
                            </w:r>
                          </w:p>
                        </w:tc>
                      </w:tr>
                      <w:tr w:rsidR="00E759BC" w:rsidRPr="00E759BC" w14:paraId="55FCC58C" w14:textId="77777777" w:rsidTr="00E759BC"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10CD99" w14:textId="77777777" w:rsidR="00E759BC" w:rsidRPr="00E759BC" w:rsidRDefault="00E759BC" w:rsidP="00E7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AC540C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Fast</w:t>
                            </w:r>
                          </w:p>
                          <w:p w14:paraId="11215F07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Suitable for perishable goods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8473D06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Expensive</w:t>
                            </w:r>
                          </w:p>
                          <w:p w14:paraId="6FFCF2D5" w14:textId="77777777" w:rsidR="00E759BC" w:rsidRPr="00E759BC" w:rsidRDefault="00E759BC" w:rsidP="00E759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59B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Must link with other forms of transport (Road)</w:t>
                            </w:r>
                          </w:p>
                        </w:tc>
                      </w:tr>
                    </w:tbl>
                    <w:p w14:paraId="67348AE2" w14:textId="65C0DFDC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358DA02" w14:textId="72B04575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F658553" w14:textId="24B8A9AE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B523AAC" w14:textId="7CA1B6BE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2EC8431" w14:textId="26983EAB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9A8EB0E" w14:textId="204E5620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84ABB86" w14:textId="660902D5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2BE88AA" w14:textId="628D88B8" w:rsidR="00FF744D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AC2E611" w14:textId="77777777" w:rsidR="00FF744D" w:rsidRPr="00284B67" w:rsidRDefault="00FF744D" w:rsidP="00FF74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84B7DA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E8E1D68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D0AF840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8E25E14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F401343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82FBDB0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A8D0CA9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2B95D2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1F7EBE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4E16C3" w14:textId="77777777" w:rsidR="00FF744D" w:rsidRPr="00284B67" w:rsidRDefault="00FF744D" w:rsidP="00FF74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CC2B95" w14:textId="77777777" w:rsidR="00FF744D" w:rsidRPr="00284B67" w:rsidRDefault="00FF744D" w:rsidP="00FF744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53B0A69B" w14:textId="77777777" w:rsidR="00FF744D" w:rsidRPr="00284B67" w:rsidRDefault="00FF744D" w:rsidP="00FF744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AF459FB" w14:textId="77777777" w:rsidR="00FF744D" w:rsidRPr="00284B67" w:rsidRDefault="00FF744D" w:rsidP="00FF744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1B79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B0141" wp14:editId="2C0EACB0">
                <wp:simplePos x="0" y="0"/>
                <wp:positionH relativeFrom="page">
                  <wp:posOffset>3017520</wp:posOffset>
                </wp:positionH>
                <wp:positionV relativeFrom="paragraph">
                  <wp:posOffset>995680</wp:posOffset>
                </wp:positionV>
                <wp:extent cx="3512820" cy="960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15D5A" w14:textId="77777777" w:rsid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74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RESONS FOR GLOBALISATION</w:t>
                            </w:r>
                          </w:p>
                          <w:p w14:paraId="0A0E6C9A" w14:textId="5126DB32" w:rsidR="0092749E" w:rsidRPr="0092749E" w:rsidRDefault="0092749E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749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274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49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Improvement in Technology</w:t>
                            </w:r>
                            <w:r w:rsidRPr="0019352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19352A" w:rsidRPr="0019352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19352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92749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Pr="0092749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onsumer Demands</w:t>
                            </w:r>
                          </w:p>
                          <w:p w14:paraId="410B6BE1" w14:textId="77777777" w:rsidR="0019352A" w:rsidRDefault="0019352A" w:rsidP="001935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92749E" w:rsidRPr="0019352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Economic of scale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4. </w:t>
                            </w:r>
                            <w:r w:rsidR="0092749E" w:rsidRPr="0019352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Freedom of Trade</w:t>
                            </w:r>
                          </w:p>
                          <w:p w14:paraId="1171F9AC" w14:textId="5BDB6B04" w:rsidR="0092749E" w:rsidRPr="0019352A" w:rsidRDefault="0019352A" w:rsidP="001935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="0092749E" w:rsidRPr="0019352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Labour availability and skills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6. </w:t>
                            </w:r>
                            <w:r w:rsidR="0092749E" w:rsidRPr="0019352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Decreased transport Costs</w:t>
                            </w:r>
                          </w:p>
                          <w:p w14:paraId="5C83EF69" w14:textId="1E16FDA4" w:rsidR="0092749E" w:rsidRPr="0019352A" w:rsidRDefault="0019352A" w:rsidP="001935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7. </w:t>
                            </w:r>
                            <w:r w:rsidR="0092749E" w:rsidRPr="0019352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Transport Improvements</w:t>
                            </w:r>
                          </w:p>
                          <w:p w14:paraId="16677E85" w14:textId="77777777" w:rsidR="00671B79" w:rsidRPr="0092749E" w:rsidRDefault="00671B79" w:rsidP="001935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6D7AAD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0807D4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92126B6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7D6CDAA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69CB96A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581FC5C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BB4225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8E54E80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013BCD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A5FDCE5" w14:textId="77777777" w:rsidR="00671B79" w:rsidRPr="0092749E" w:rsidRDefault="00671B79" w:rsidP="0019352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AA2A96" w14:textId="77777777" w:rsidR="00671B79" w:rsidRPr="0092749E" w:rsidRDefault="00671B79" w:rsidP="0019352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D30ABAF" w14:textId="77777777" w:rsidR="00671B79" w:rsidRPr="0092749E" w:rsidRDefault="00671B79" w:rsidP="0019352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5F3747B1" w14:textId="77777777" w:rsidR="00671B79" w:rsidRPr="0092749E" w:rsidRDefault="00671B79" w:rsidP="0019352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0141" id="Rectangle 5" o:spid="_x0000_s1029" style="position:absolute;margin-left:237.6pt;margin-top:78.4pt;width:276.6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" fillcolor="white [3212]" strokecolor="white [3212]" strokeweight="1pt">
                <v:textbox>
                  <w:txbxContent>
                    <w:p w14:paraId="53115D5A" w14:textId="77777777" w:rsidR="0092749E" w:rsidRDefault="00671B79" w:rsidP="0019352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274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RESONS FOR GLOBALISATION</w:t>
                      </w:r>
                    </w:p>
                    <w:p w14:paraId="0A0E6C9A" w14:textId="5126DB32" w:rsidR="0092749E" w:rsidRPr="0092749E" w:rsidRDefault="0092749E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2749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274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2749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Improvement in Technology</w:t>
                      </w:r>
                      <w:r w:rsidRPr="0019352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19352A" w:rsidRPr="0019352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="0019352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92749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Pr="0092749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onsumer Demands</w:t>
                      </w:r>
                    </w:p>
                    <w:p w14:paraId="410B6BE1" w14:textId="77777777" w:rsidR="0019352A" w:rsidRDefault="0019352A" w:rsidP="0019352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="0092749E" w:rsidRPr="0019352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Economic of scale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4. </w:t>
                      </w:r>
                      <w:r w:rsidR="0092749E" w:rsidRPr="0019352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Freedom of Trade</w:t>
                      </w:r>
                    </w:p>
                    <w:p w14:paraId="1171F9AC" w14:textId="5BDB6B04" w:rsidR="0092749E" w:rsidRPr="0019352A" w:rsidRDefault="0019352A" w:rsidP="0019352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="0092749E" w:rsidRPr="0019352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Labour availability and skills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6. </w:t>
                      </w:r>
                      <w:r w:rsidR="0092749E" w:rsidRPr="0019352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Decreased transport Costs</w:t>
                      </w:r>
                    </w:p>
                    <w:p w14:paraId="5C83EF69" w14:textId="1E16FDA4" w:rsidR="0092749E" w:rsidRPr="0019352A" w:rsidRDefault="0019352A" w:rsidP="0019352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7. </w:t>
                      </w:r>
                      <w:r w:rsidR="0092749E" w:rsidRPr="0019352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Transport Improvements</w:t>
                      </w:r>
                    </w:p>
                    <w:p w14:paraId="16677E85" w14:textId="77777777" w:rsidR="00671B79" w:rsidRPr="0092749E" w:rsidRDefault="00671B79" w:rsidP="0019352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B6D7AAD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20807D4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92126B6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7D6CDAA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69CB96A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581FC5C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6BB4225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8E54E80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0013BCD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A5FDCE5" w14:textId="77777777" w:rsidR="00671B79" w:rsidRPr="0092749E" w:rsidRDefault="00671B79" w:rsidP="0019352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AA2A96" w14:textId="77777777" w:rsidR="00671B79" w:rsidRPr="0092749E" w:rsidRDefault="00671B79" w:rsidP="0019352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D30ABAF" w14:textId="77777777" w:rsidR="00671B79" w:rsidRPr="0092749E" w:rsidRDefault="00671B79" w:rsidP="0019352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5F3747B1" w14:textId="77777777" w:rsidR="00671B79" w:rsidRPr="0092749E" w:rsidRDefault="00671B79" w:rsidP="0019352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F3395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3E2D6C" wp14:editId="292DEE2F">
                <wp:simplePos x="0" y="0"/>
                <wp:positionH relativeFrom="page">
                  <wp:posOffset>7620</wp:posOffset>
                </wp:positionH>
                <wp:positionV relativeFrom="paragraph">
                  <wp:posOffset>972820</wp:posOffset>
                </wp:positionV>
                <wp:extent cx="2918460" cy="9601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E49A6" w14:textId="6F5F9680" w:rsidR="00836AB5" w:rsidRDefault="009F3395" w:rsidP="00B43FB3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GLOBALISATION HAS RESULTED IN</w:t>
                            </w:r>
                          </w:p>
                          <w:p w14:paraId="0B658F57" w14:textId="77777777" w:rsidR="00B43FB3" w:rsidRPr="00B43FB3" w:rsidRDefault="00B43FB3" w:rsidP="00B43FB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3FB3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Increase international Trade</w:t>
                            </w:r>
                          </w:p>
                          <w:p w14:paraId="5238BB66" w14:textId="77777777" w:rsidR="00B43FB3" w:rsidRPr="00B43FB3" w:rsidRDefault="00B43FB3" w:rsidP="00B43FB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3FB3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Greater dependence on a global economy</w:t>
                            </w:r>
                          </w:p>
                          <w:p w14:paraId="657A0AC4" w14:textId="77777777" w:rsidR="00B43FB3" w:rsidRPr="00B43FB3" w:rsidRDefault="00B43FB3" w:rsidP="00B43FB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3FB3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Freer movement of Capital and Goods</w:t>
                            </w:r>
                          </w:p>
                          <w:p w14:paraId="15FBE024" w14:textId="77777777" w:rsidR="00B43FB3" w:rsidRPr="00B43FB3" w:rsidRDefault="00B43FB3" w:rsidP="00B43FB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3FB3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Big companies trading all over the world and treating it as one market</w:t>
                            </w:r>
                          </w:p>
                          <w:p w14:paraId="2BD06739" w14:textId="77777777" w:rsidR="00B43FB3" w:rsidRPr="00284B67" w:rsidRDefault="00B43FB3" w:rsidP="00836A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CA1E24" w14:textId="1E1D8A4E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5388939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F534F0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FC9DDF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41672E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200A3B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354DF3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FC5F48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E03EAC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12D71" w14:textId="77777777" w:rsidR="00983181" w:rsidRPr="00284B67" w:rsidRDefault="00983181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C9238A" w14:textId="77777777" w:rsidR="00983181" w:rsidRPr="00284B67" w:rsidRDefault="00983181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16536A8" w14:textId="77777777" w:rsidR="00983181" w:rsidRPr="00284B67" w:rsidRDefault="00983181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12EE967D" w14:textId="77777777" w:rsidR="00983181" w:rsidRPr="00284B67" w:rsidRDefault="00983181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2D6C" id="Rectangle 4" o:spid="_x0000_s1030" style="position:absolute;margin-left:.6pt;margin-top:76.6pt;width:229.8pt;height:75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" fillcolor="white [3212]" strokecolor="white [3212]" strokeweight="1pt">
                <v:textbox>
                  <w:txbxContent>
                    <w:p w14:paraId="0B0E49A6" w14:textId="6F5F9680" w:rsidR="00836AB5" w:rsidRDefault="009F3395" w:rsidP="00B43FB3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GLOBALISATION HAS RESULTED IN</w:t>
                      </w:r>
                    </w:p>
                    <w:p w14:paraId="0B658F57" w14:textId="77777777" w:rsidR="00B43FB3" w:rsidRPr="00B43FB3" w:rsidRDefault="00B43FB3" w:rsidP="00B43FB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3FB3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Increase international Trade</w:t>
                      </w:r>
                    </w:p>
                    <w:p w14:paraId="5238BB66" w14:textId="77777777" w:rsidR="00B43FB3" w:rsidRPr="00B43FB3" w:rsidRDefault="00B43FB3" w:rsidP="00B43FB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3FB3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Greater dependence on a global economy</w:t>
                      </w:r>
                    </w:p>
                    <w:p w14:paraId="657A0AC4" w14:textId="77777777" w:rsidR="00B43FB3" w:rsidRPr="00B43FB3" w:rsidRDefault="00B43FB3" w:rsidP="00B43FB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3FB3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Freer movement of Capital and Goods</w:t>
                      </w:r>
                    </w:p>
                    <w:p w14:paraId="15FBE024" w14:textId="77777777" w:rsidR="00B43FB3" w:rsidRPr="00B43FB3" w:rsidRDefault="00B43FB3" w:rsidP="00B43FB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3FB3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Big companies trading all over the world and treating it as one market</w:t>
                      </w:r>
                    </w:p>
                    <w:p w14:paraId="2BD06739" w14:textId="77777777" w:rsidR="00B43FB3" w:rsidRPr="00284B67" w:rsidRDefault="00B43FB3" w:rsidP="00836AB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ECA1E24" w14:textId="1E1D8A4E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5388939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4F534F0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FC9DDF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F41672E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B200A3B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354DF3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2FC5F48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6E03EAC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D12D71" w14:textId="77777777" w:rsidR="00983181" w:rsidRPr="00284B67" w:rsidRDefault="00983181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C9238A" w14:textId="77777777" w:rsidR="00983181" w:rsidRPr="00284B67" w:rsidRDefault="00983181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16536A8" w14:textId="77777777" w:rsidR="00983181" w:rsidRPr="00284B67" w:rsidRDefault="00983181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12EE967D" w14:textId="77777777" w:rsidR="00983181" w:rsidRPr="00284B67" w:rsidRDefault="00983181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762B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B22A88" wp14:editId="7E452CA3">
                <wp:simplePos x="0" y="0"/>
                <wp:positionH relativeFrom="margin">
                  <wp:posOffset>5958840</wp:posOffset>
                </wp:positionH>
                <wp:positionV relativeFrom="paragraph">
                  <wp:posOffset>2481580</wp:posOffset>
                </wp:positionV>
                <wp:extent cx="4236720" cy="3215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321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A94A8" w14:textId="5D4112B1" w:rsidR="00983181" w:rsidRDefault="00CD4996" w:rsidP="00782129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TNC LOCATE IN IRELAND</w:t>
                            </w:r>
                          </w:p>
                          <w:p w14:paraId="41CA44FC" w14:textId="5EE16083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EBADD8" wp14:editId="6CA7A4FB">
                                  <wp:extent cx="4381500" cy="2948940"/>
                                  <wp:effectExtent l="0" t="0" r="0" b="381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D2C900" w14:textId="0975C4C5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0A5CC9" w14:textId="56964CBB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F0A873C" w14:textId="31F2F8D1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40329B" w14:textId="26E2457E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90BCCD" w14:textId="38A7EFFF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AED637" w14:textId="575CC7E2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6D0305" w14:textId="7A198917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AD32FD" w14:textId="4F89E2A9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C9438F" w14:textId="7F31C0CD" w:rsidR="00983181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BE826B" w14:textId="77777777" w:rsidR="00983181" w:rsidRPr="00782129" w:rsidRDefault="00983181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5AC60" w14:textId="77777777" w:rsidR="00983181" w:rsidRPr="00782129" w:rsidRDefault="00983181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29B2B352" w14:textId="77777777" w:rsidR="00983181" w:rsidRPr="00782129" w:rsidRDefault="00983181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7961F77" w14:textId="28F05A5E" w:rsidR="00983181" w:rsidRPr="00782129" w:rsidRDefault="00983181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 xml:space="preserve">Sourcing raw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materials</w:t>
                            </w:r>
                            <w:r w:rsidR="002C67B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Cheap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2A88" id="Rectangle 2" o:spid="_x0000_s1031" style="position:absolute;margin-left:469.2pt;margin-top:195.4pt;width:333.6pt;height:253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" fillcolor="white [3212]" strokecolor="white [3212]" strokeweight="1pt">
                <v:textbox>
                  <w:txbxContent>
                    <w:p w14:paraId="075A94A8" w14:textId="5D4112B1" w:rsidR="00983181" w:rsidRDefault="00CD4996" w:rsidP="00782129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TNC LOCATE IN IRELAND</w:t>
                      </w:r>
                    </w:p>
                    <w:p w14:paraId="41CA44FC" w14:textId="5EE16083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6DEBADD8" wp14:editId="6CA7A4FB">
                            <wp:extent cx="4381500" cy="2948940"/>
                            <wp:effectExtent l="0" t="0" r="0" b="381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  <w:p w14:paraId="38D2C900" w14:textId="0975C4C5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60A5CC9" w14:textId="56964CBB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F0A873C" w14:textId="31F2F8D1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140329B" w14:textId="26E2457E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190BCCD" w14:textId="38A7EFFF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AED637" w14:textId="575CC7E2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6D0305" w14:textId="7A198917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AD32FD" w14:textId="4F89E2A9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C9438F" w14:textId="7F31C0CD" w:rsidR="00983181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BE826B" w14:textId="77777777" w:rsidR="00983181" w:rsidRPr="00782129" w:rsidRDefault="00983181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5AC60" w14:textId="77777777" w:rsidR="00983181" w:rsidRPr="00782129" w:rsidRDefault="00983181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29B2B352" w14:textId="77777777" w:rsidR="00983181" w:rsidRPr="00782129" w:rsidRDefault="00983181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7961F77" w14:textId="28F05A5E" w:rsidR="00983181" w:rsidRPr="00782129" w:rsidRDefault="00983181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 xml:space="preserve">Sourcing raw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materials</w:t>
                      </w:r>
                      <w:r w:rsidR="002C67B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Cheap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F762B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000CB1" wp14:editId="2C597488">
                <wp:simplePos x="0" y="0"/>
                <wp:positionH relativeFrom="column">
                  <wp:posOffset>-434340</wp:posOffset>
                </wp:positionH>
                <wp:positionV relativeFrom="paragraph">
                  <wp:posOffset>35560</wp:posOffset>
                </wp:positionV>
                <wp:extent cx="6637020" cy="9296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F9FCB" w14:textId="77777777" w:rsidR="00284B67" w:rsidRPr="00284B67" w:rsidRDefault="00983181" w:rsidP="007821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84B6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SELF-TEST QUESTIONSON</w:t>
                            </w:r>
                          </w:p>
                          <w:p w14:paraId="170653DF" w14:textId="40C76055" w:rsidR="00983181" w:rsidRPr="00284B67" w:rsidRDefault="00284B67" w:rsidP="00284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84B6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 able to answer the following</w:t>
                            </w:r>
                          </w:p>
                          <w:p w14:paraId="34F6B6AA" w14:textId="4887B1CE" w:rsidR="00983181" w:rsidRPr="00284B67" w:rsidRDefault="00284B67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284B6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40577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Define the term Globalisation</w:t>
                            </w:r>
                            <w:r w:rsidRPr="00284B6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284B6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07575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Explain the reason why companies </w:t>
                            </w:r>
                            <w:r w:rsidR="00124EB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trade with different countries</w:t>
                            </w:r>
                            <w:r w:rsidRPr="00284B6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284B6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3. </w:t>
                            </w:r>
                            <w:r w:rsidR="001F15DB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Define the term TNC and why they locate in Ireland</w:t>
                            </w:r>
                            <w:r w:rsidRPr="00284B6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284B6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4. </w:t>
                            </w:r>
                            <w:r w:rsidR="00781AC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Describe the impac</w:t>
                            </w:r>
                            <w:r w:rsidR="00FF762B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t of global companies and technology on consumer choice and behaviour</w:t>
                            </w:r>
                          </w:p>
                          <w:p w14:paraId="77CA5B1E" w14:textId="77777777" w:rsidR="00983181" w:rsidRPr="00284B67" w:rsidRDefault="00983181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2916730E" w14:textId="77777777" w:rsidR="00983181" w:rsidRPr="00284B67" w:rsidRDefault="00983181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0CB1" id="Rectangle 18" o:spid="_x0000_s1032" style="position:absolute;margin-left:-34.2pt;margin-top:2.8pt;width:522.6pt;height:73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" fillcolor="white [3212]" strokecolor="white [3212]" strokeweight="1pt">
                <v:textbox>
                  <w:txbxContent>
                    <w:p w14:paraId="650F9FCB" w14:textId="77777777" w:rsidR="00284B67" w:rsidRPr="00284B67" w:rsidRDefault="00983181" w:rsidP="007821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84B6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SELF-TEST QUESTIONSON</w:t>
                      </w:r>
                    </w:p>
                    <w:p w14:paraId="170653DF" w14:textId="40C76055" w:rsidR="00983181" w:rsidRPr="00284B67" w:rsidRDefault="00284B67" w:rsidP="00284B6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84B6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 able to answer the following</w:t>
                      </w:r>
                    </w:p>
                    <w:p w14:paraId="34F6B6AA" w14:textId="4887B1CE" w:rsidR="00983181" w:rsidRPr="00284B67" w:rsidRDefault="00284B67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284B6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40577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Define the term Globalisation</w:t>
                      </w:r>
                      <w:r w:rsidRPr="00284B6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284B6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07575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Explain the reason why companies </w:t>
                      </w:r>
                      <w:r w:rsidR="00124EB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trade with different countries</w:t>
                      </w:r>
                      <w:r w:rsidRPr="00284B6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284B6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3. </w:t>
                      </w:r>
                      <w:r w:rsidR="001F15DB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Define the term TNC and why they locate in Ireland</w:t>
                      </w:r>
                      <w:r w:rsidRPr="00284B6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284B6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4. </w:t>
                      </w:r>
                      <w:r w:rsidR="00781AC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Describe the impac</w:t>
                      </w:r>
                      <w:r w:rsidR="00FF762B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t of global companies and technology on consumer choice and behaviour</w:t>
                      </w:r>
                    </w:p>
                    <w:p w14:paraId="77CA5B1E" w14:textId="77777777" w:rsidR="00983181" w:rsidRPr="00284B67" w:rsidRDefault="00983181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2916730E" w14:textId="77777777" w:rsidR="00983181" w:rsidRPr="00284B67" w:rsidRDefault="00983181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4BB0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318B58" wp14:editId="340114EE">
                <wp:simplePos x="0" y="0"/>
                <wp:positionH relativeFrom="page">
                  <wp:align>right</wp:align>
                </wp:positionH>
                <wp:positionV relativeFrom="paragraph">
                  <wp:posOffset>-17780</wp:posOffset>
                </wp:positionV>
                <wp:extent cx="4091940" cy="25374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2537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65B37" w14:textId="11B30EE4" w:rsidR="00983181" w:rsidRPr="00AD4BB0" w:rsidRDefault="00983181" w:rsidP="00AD4B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1D4F09E3" w14:textId="4290CF7B" w:rsidR="00983181" w:rsidRPr="00AD4BB0" w:rsidRDefault="00E84E7A" w:rsidP="00AD4BB0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Globalisation</w:t>
                            </w:r>
                            <w:r w:rsid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This is the process by which the world become interconnected due to increases trade</w:t>
                            </w:r>
                          </w:p>
                          <w:p w14:paraId="322B99A8" w14:textId="77777777" w:rsidR="00AD4BB0" w:rsidRDefault="00842D10" w:rsidP="00AD4BB0">
                            <w:pPr>
                              <w:spacing w:after="0" w:line="240" w:lineRule="auto"/>
                              <w:ind w:left="2160" w:hanging="2160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Transnational</w:t>
                            </w:r>
                            <w:r w:rsid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This is a company that has its head office (Parent Company) in</w:t>
                            </w:r>
                          </w:p>
                          <w:p w14:paraId="25E7BBD4" w14:textId="10D40E0C" w:rsidR="00842D10" w:rsidRPr="00AD4BB0" w:rsidRDefault="00842D10" w:rsidP="00AD4BB0">
                            <w:pPr>
                              <w:spacing w:after="0" w:line="240" w:lineRule="auto"/>
                              <w:ind w:left="2160" w:hanging="2160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one country but also has subsidiaries around the world</w:t>
                            </w:r>
                          </w:p>
                          <w:p w14:paraId="2C99C515" w14:textId="77777777" w:rsidR="00F7360B" w:rsidRDefault="00842D10" w:rsidP="00AD4BB0">
                            <w:pPr>
                              <w:spacing w:after="0" w:line="240" w:lineRule="auto"/>
                              <w:ind w:left="2160" w:hanging="2160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Subsidiary</w:t>
                            </w:r>
                            <w:r w:rsidR="00F7360B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is a branch of business or a company that is controlled by a </w:t>
                            </w:r>
                          </w:p>
                          <w:p w14:paraId="461D755A" w14:textId="0DCDD60F" w:rsidR="00842D10" w:rsidRPr="00AD4BB0" w:rsidRDefault="00842D10" w:rsidP="00AD4BB0">
                            <w:pPr>
                              <w:spacing w:after="0" w:line="240" w:lineRule="auto"/>
                              <w:ind w:left="2160" w:hanging="2160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parent company</w:t>
                            </w:r>
                          </w:p>
                          <w:p w14:paraId="407ED7B9" w14:textId="751B6349" w:rsidR="00523B53" w:rsidRPr="00AD4BB0" w:rsidRDefault="00523B53" w:rsidP="00AD4BB0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Delivery Systems</w:t>
                            </w:r>
                            <w:r w:rsidR="00F7360B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</w:t>
                            </w:r>
                            <w:r w:rsidR="00F7360B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This refers to how the product gets transported from the manufacture to the consumer</w:t>
                            </w:r>
                          </w:p>
                          <w:p w14:paraId="4DAEC03D" w14:textId="173ABEEC" w:rsidR="002D481C" w:rsidRPr="00AD4BB0" w:rsidRDefault="002D481C" w:rsidP="00AD4BB0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Foreign Direct Investment</w:t>
                            </w:r>
                            <w:r w:rsidR="00F7360B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This is when a foreign company set ups a subsidiary of their parent company in Ireland or another country. It is also known as FDI and is called inward investment.</w:t>
                            </w:r>
                          </w:p>
                          <w:p w14:paraId="7B420EAC" w14:textId="4768424C" w:rsidR="002D481C" w:rsidRPr="00AD4BB0" w:rsidRDefault="002D481C" w:rsidP="00AD4BB0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Transnational Company</w:t>
                            </w:r>
                            <w:r w:rsidR="00F7360B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is when a company has their head office on one country </w:t>
                            </w:r>
                            <w:proofErr w:type="gramStart"/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and also</w:t>
                            </w:r>
                            <w:proofErr w:type="gramEnd"/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operated is several different countries</w:t>
                            </w:r>
                          </w:p>
                          <w:p w14:paraId="32FC359D" w14:textId="2835BBE4" w:rsidR="00D9424C" w:rsidRPr="00AD4BB0" w:rsidRDefault="00D9424C" w:rsidP="00AD4BB0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Repatriation of Profits</w:t>
                            </w:r>
                            <w:r w:rsidR="00F7360B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This is when a TNC send their profits back to their home country</w:t>
                            </w:r>
                          </w:p>
                          <w:p w14:paraId="34031F51" w14:textId="1195137A" w:rsidR="0066536D" w:rsidRPr="00AD4BB0" w:rsidRDefault="0066536D" w:rsidP="00AD4BB0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ICT</w:t>
                            </w:r>
                            <w:r w:rsidR="00F7360B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AD4BB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This stand for Information Communication Technology</w:t>
                            </w:r>
                          </w:p>
                          <w:p w14:paraId="194F6E9A" w14:textId="77777777" w:rsidR="00842D10" w:rsidRPr="00AD4BB0" w:rsidRDefault="00842D10" w:rsidP="00AD4BB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6E63A27" w14:textId="77777777" w:rsidR="00983181" w:rsidRPr="00AD4BB0" w:rsidRDefault="00983181" w:rsidP="00AD4BB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951B698" w14:textId="77777777" w:rsidR="00983181" w:rsidRPr="00AD4BB0" w:rsidRDefault="00983181" w:rsidP="00AD4BB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8B58" id="Rectangle 1" o:spid="_x0000_s1033" style="position:absolute;margin-left:271pt;margin-top:-1.4pt;width:322.2pt;height:199.8pt;z-index:251649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" fillcolor="white [3212]" strokecolor="white [3212]" strokeweight="1pt">
                <v:textbox>
                  <w:txbxContent>
                    <w:p w14:paraId="48065B37" w14:textId="11B30EE4" w:rsidR="00983181" w:rsidRPr="00AD4BB0" w:rsidRDefault="00983181" w:rsidP="00AD4B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D4B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1D4F09E3" w14:textId="4290CF7B" w:rsidR="00983181" w:rsidRPr="00AD4BB0" w:rsidRDefault="00E84E7A" w:rsidP="00AD4BB0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Globalisation</w:t>
                      </w:r>
                      <w:r w:rsid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This is the process by which the world become interconnected due to increases trade</w:t>
                      </w:r>
                    </w:p>
                    <w:p w14:paraId="322B99A8" w14:textId="77777777" w:rsidR="00AD4BB0" w:rsidRDefault="00842D10" w:rsidP="00AD4BB0">
                      <w:pPr>
                        <w:spacing w:after="0" w:line="240" w:lineRule="auto"/>
                        <w:ind w:left="2160" w:hanging="2160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Transnational</w:t>
                      </w:r>
                      <w:r w:rsid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This is a company that has its head office (Parent Company) in</w:t>
                      </w:r>
                    </w:p>
                    <w:p w14:paraId="25E7BBD4" w14:textId="10D40E0C" w:rsidR="00842D10" w:rsidRPr="00AD4BB0" w:rsidRDefault="00842D10" w:rsidP="00AD4BB0">
                      <w:pPr>
                        <w:spacing w:after="0" w:line="240" w:lineRule="auto"/>
                        <w:ind w:left="2160" w:hanging="2160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one country but also has subsidiaries around the world</w:t>
                      </w:r>
                    </w:p>
                    <w:p w14:paraId="2C99C515" w14:textId="77777777" w:rsidR="00F7360B" w:rsidRDefault="00842D10" w:rsidP="00AD4BB0">
                      <w:pPr>
                        <w:spacing w:after="0" w:line="240" w:lineRule="auto"/>
                        <w:ind w:left="2160" w:hanging="2160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Subsidiary</w:t>
                      </w:r>
                      <w:r w:rsidR="00F7360B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This is a branch of business or a company that is controlled by a </w:t>
                      </w:r>
                    </w:p>
                    <w:p w14:paraId="461D755A" w14:textId="0DCDD60F" w:rsidR="00842D10" w:rsidRPr="00AD4BB0" w:rsidRDefault="00842D10" w:rsidP="00AD4BB0">
                      <w:pPr>
                        <w:spacing w:after="0" w:line="240" w:lineRule="auto"/>
                        <w:ind w:left="2160" w:hanging="2160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parent company</w:t>
                      </w:r>
                    </w:p>
                    <w:p w14:paraId="407ED7B9" w14:textId="751B6349" w:rsidR="00523B53" w:rsidRPr="00AD4BB0" w:rsidRDefault="00523B53" w:rsidP="00AD4BB0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Delivery Systems</w:t>
                      </w:r>
                      <w:r w:rsidR="00F7360B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</w:t>
                      </w:r>
                      <w:r w:rsidR="00F7360B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This refers to how the product gets transported from the manufacture to the consumer</w:t>
                      </w:r>
                    </w:p>
                    <w:p w14:paraId="4DAEC03D" w14:textId="173ABEEC" w:rsidR="002D481C" w:rsidRPr="00AD4BB0" w:rsidRDefault="002D481C" w:rsidP="00AD4BB0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Foreign Direct Investment</w:t>
                      </w:r>
                      <w:r w:rsidR="00F7360B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This is when a foreign company set ups a subsidiary of their parent company in Ireland or another country. It is also known as FDI and is called inward investment.</w:t>
                      </w:r>
                    </w:p>
                    <w:p w14:paraId="7B420EAC" w14:textId="4768424C" w:rsidR="002D481C" w:rsidRPr="00AD4BB0" w:rsidRDefault="002D481C" w:rsidP="00AD4BB0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Transnational Company</w:t>
                      </w:r>
                      <w:r w:rsidR="00F7360B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This is when a company has their head office on one country </w:t>
                      </w:r>
                      <w:proofErr w:type="gramStart"/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and also</w:t>
                      </w:r>
                      <w:proofErr w:type="gramEnd"/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operated is several different countries</w:t>
                      </w:r>
                    </w:p>
                    <w:p w14:paraId="32FC359D" w14:textId="2835BBE4" w:rsidR="00D9424C" w:rsidRPr="00AD4BB0" w:rsidRDefault="00D9424C" w:rsidP="00AD4BB0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Repatriation of Profits</w:t>
                      </w:r>
                      <w:r w:rsidR="00F7360B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This is when a TNC send their profits back to their home country</w:t>
                      </w:r>
                    </w:p>
                    <w:p w14:paraId="34031F51" w14:textId="1195137A" w:rsidR="0066536D" w:rsidRPr="00AD4BB0" w:rsidRDefault="0066536D" w:rsidP="00AD4BB0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4BB0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ICT</w:t>
                      </w:r>
                      <w:r w:rsidR="00F7360B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AD4BB0">
                        <w:rPr>
                          <w:rStyle w:val="normaltextrun"/>
                          <w:rFonts w:ascii="Comic Sans MS" w:hAnsi="Comic Sans M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This stand for Information Communication Technology</w:t>
                      </w:r>
                    </w:p>
                    <w:p w14:paraId="194F6E9A" w14:textId="77777777" w:rsidR="00842D10" w:rsidRPr="00AD4BB0" w:rsidRDefault="00842D10" w:rsidP="00AD4BB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6E63A27" w14:textId="77777777" w:rsidR="00983181" w:rsidRPr="00AD4BB0" w:rsidRDefault="00983181" w:rsidP="00AD4BB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951B698" w14:textId="77777777" w:rsidR="00983181" w:rsidRPr="00AD4BB0" w:rsidRDefault="00983181" w:rsidP="00AD4BB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C4C78" w:rsidSect="00782129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9C60" w14:textId="77777777" w:rsidR="0079763F" w:rsidRDefault="0079763F" w:rsidP="00782129">
      <w:pPr>
        <w:spacing w:after="0" w:line="240" w:lineRule="auto"/>
      </w:pPr>
      <w:r>
        <w:separator/>
      </w:r>
    </w:p>
  </w:endnote>
  <w:endnote w:type="continuationSeparator" w:id="0">
    <w:p w14:paraId="41BE8B53" w14:textId="77777777" w:rsidR="0079763F" w:rsidRDefault="0079763F" w:rsidP="007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0B9C" w14:textId="77777777" w:rsidR="0079763F" w:rsidRDefault="0079763F" w:rsidP="00782129">
      <w:pPr>
        <w:spacing w:after="0" w:line="240" w:lineRule="auto"/>
      </w:pPr>
      <w:r>
        <w:separator/>
      </w:r>
    </w:p>
  </w:footnote>
  <w:footnote w:type="continuationSeparator" w:id="0">
    <w:p w14:paraId="228BDF9E" w14:textId="77777777" w:rsidR="0079763F" w:rsidRDefault="0079763F" w:rsidP="0078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F0D5" w14:textId="0F078ECE" w:rsidR="00983181" w:rsidRPr="00D12E53" w:rsidRDefault="00D12E53" w:rsidP="00D12E53">
    <w:pPr>
      <w:pStyle w:val="Header"/>
      <w:jc w:val="center"/>
      <w:rPr>
        <w:rFonts w:ascii="Comic Sans MS" w:hAnsi="Comic Sans MS"/>
        <w:sz w:val="32"/>
        <w:szCs w:val="32"/>
      </w:rPr>
    </w:pPr>
    <w:r w:rsidRPr="00D12E53">
      <w:rPr>
        <w:rFonts w:ascii="Comic Sans MS" w:hAnsi="Comic Sans MS"/>
        <w:sz w:val="32"/>
        <w:szCs w:val="32"/>
      </w:rPr>
      <w:t>1.10 Discuss and evaluate how globalisation and developments in technology impact on consumer choice and behaviour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0A"/>
    <w:multiLevelType w:val="hybridMultilevel"/>
    <w:tmpl w:val="98BA86A6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CE7"/>
    <w:multiLevelType w:val="hybridMultilevel"/>
    <w:tmpl w:val="E2346720"/>
    <w:lvl w:ilvl="0" w:tplc="C6C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F9A"/>
    <w:multiLevelType w:val="hybridMultilevel"/>
    <w:tmpl w:val="97AAC4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235"/>
    <w:multiLevelType w:val="hybridMultilevel"/>
    <w:tmpl w:val="A27A8F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E3237"/>
    <w:multiLevelType w:val="hybridMultilevel"/>
    <w:tmpl w:val="4128FFCC"/>
    <w:lvl w:ilvl="0" w:tplc="313AD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45448"/>
    <w:multiLevelType w:val="hybridMultilevel"/>
    <w:tmpl w:val="9086FB36"/>
    <w:lvl w:ilvl="0" w:tplc="165AFD10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66A3"/>
    <w:multiLevelType w:val="hybridMultilevel"/>
    <w:tmpl w:val="E042D6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C663A"/>
    <w:multiLevelType w:val="hybridMultilevel"/>
    <w:tmpl w:val="B76E7C70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66EF0"/>
    <w:multiLevelType w:val="hybridMultilevel"/>
    <w:tmpl w:val="1B78195A"/>
    <w:lvl w:ilvl="0" w:tplc="165AFD10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266B"/>
    <w:multiLevelType w:val="hybridMultilevel"/>
    <w:tmpl w:val="2996BF96"/>
    <w:lvl w:ilvl="0" w:tplc="ABFA2C14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23F9"/>
    <w:multiLevelType w:val="hybridMultilevel"/>
    <w:tmpl w:val="3E2EE2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81511"/>
    <w:multiLevelType w:val="hybridMultilevel"/>
    <w:tmpl w:val="E0524800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B2F5B"/>
    <w:multiLevelType w:val="hybridMultilevel"/>
    <w:tmpl w:val="A5040B32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90301"/>
    <w:multiLevelType w:val="hybridMultilevel"/>
    <w:tmpl w:val="13F054FE"/>
    <w:lvl w:ilvl="0" w:tplc="F1AE25B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96005"/>
    <w:multiLevelType w:val="hybridMultilevel"/>
    <w:tmpl w:val="32987C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0CF6"/>
    <w:multiLevelType w:val="hybridMultilevel"/>
    <w:tmpl w:val="EFD8D42A"/>
    <w:lvl w:ilvl="0" w:tplc="EED87472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6E07"/>
    <w:multiLevelType w:val="hybridMultilevel"/>
    <w:tmpl w:val="B8400624"/>
    <w:lvl w:ilvl="0" w:tplc="3CD8A670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F38AD"/>
    <w:multiLevelType w:val="hybridMultilevel"/>
    <w:tmpl w:val="772E7E5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5FE"/>
    <w:multiLevelType w:val="hybridMultilevel"/>
    <w:tmpl w:val="328ED07A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41F45"/>
    <w:multiLevelType w:val="hybridMultilevel"/>
    <w:tmpl w:val="AA563780"/>
    <w:lvl w:ilvl="0" w:tplc="0846E012">
      <w:start w:val="3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79E8"/>
    <w:multiLevelType w:val="hybridMultilevel"/>
    <w:tmpl w:val="1B52771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E756C"/>
    <w:multiLevelType w:val="hybridMultilevel"/>
    <w:tmpl w:val="7BB67FCE"/>
    <w:lvl w:ilvl="0" w:tplc="E5DA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629F"/>
    <w:multiLevelType w:val="hybridMultilevel"/>
    <w:tmpl w:val="301E51EA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A7B47"/>
    <w:multiLevelType w:val="hybridMultilevel"/>
    <w:tmpl w:val="23C497F2"/>
    <w:lvl w:ilvl="0" w:tplc="9412EE7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2446A"/>
    <w:multiLevelType w:val="hybridMultilevel"/>
    <w:tmpl w:val="964C522E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22608"/>
    <w:multiLevelType w:val="hybridMultilevel"/>
    <w:tmpl w:val="C256CE16"/>
    <w:lvl w:ilvl="0" w:tplc="41086464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E065B"/>
    <w:multiLevelType w:val="hybridMultilevel"/>
    <w:tmpl w:val="EF425412"/>
    <w:lvl w:ilvl="0" w:tplc="7AB6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40538"/>
    <w:multiLevelType w:val="hybridMultilevel"/>
    <w:tmpl w:val="E0A82B36"/>
    <w:lvl w:ilvl="0" w:tplc="0D8AE730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F2105"/>
    <w:multiLevelType w:val="hybridMultilevel"/>
    <w:tmpl w:val="9C4A41A4"/>
    <w:lvl w:ilvl="0" w:tplc="165AFD10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65847"/>
    <w:multiLevelType w:val="hybridMultilevel"/>
    <w:tmpl w:val="5A04A44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B12E0A"/>
    <w:multiLevelType w:val="hybridMultilevel"/>
    <w:tmpl w:val="F36621E8"/>
    <w:lvl w:ilvl="0" w:tplc="165AFD10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693306"/>
    <w:multiLevelType w:val="hybridMultilevel"/>
    <w:tmpl w:val="CCE05F2E"/>
    <w:lvl w:ilvl="0" w:tplc="EED87472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7737D5"/>
    <w:multiLevelType w:val="hybridMultilevel"/>
    <w:tmpl w:val="E460C9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0"/>
  </w:num>
  <w:num w:numId="5">
    <w:abstractNumId w:val="2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2"/>
  </w:num>
  <w:num w:numId="14">
    <w:abstractNumId w:val="14"/>
  </w:num>
  <w:num w:numId="15">
    <w:abstractNumId w:val="32"/>
  </w:num>
  <w:num w:numId="16">
    <w:abstractNumId w:val="16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29"/>
    <w:rsid w:val="00010392"/>
    <w:rsid w:val="0001131F"/>
    <w:rsid w:val="00075751"/>
    <w:rsid w:val="000C3D86"/>
    <w:rsid w:val="00124EB4"/>
    <w:rsid w:val="0019352A"/>
    <w:rsid w:val="001F15DB"/>
    <w:rsid w:val="00284B67"/>
    <w:rsid w:val="002C67BD"/>
    <w:rsid w:val="002D1B2D"/>
    <w:rsid w:val="002D481C"/>
    <w:rsid w:val="00372FBD"/>
    <w:rsid w:val="00405773"/>
    <w:rsid w:val="004B08E2"/>
    <w:rsid w:val="00503B6A"/>
    <w:rsid w:val="00523B53"/>
    <w:rsid w:val="00577341"/>
    <w:rsid w:val="005E4CBD"/>
    <w:rsid w:val="00652784"/>
    <w:rsid w:val="0066536D"/>
    <w:rsid w:val="00671B79"/>
    <w:rsid w:val="00761FA8"/>
    <w:rsid w:val="00781ACD"/>
    <w:rsid w:val="00782129"/>
    <w:rsid w:val="0079763F"/>
    <w:rsid w:val="007B7CC4"/>
    <w:rsid w:val="00824F8D"/>
    <w:rsid w:val="00836AB5"/>
    <w:rsid w:val="00842D10"/>
    <w:rsid w:val="00862A7F"/>
    <w:rsid w:val="0092749E"/>
    <w:rsid w:val="00983181"/>
    <w:rsid w:val="009F3395"/>
    <w:rsid w:val="00A524FE"/>
    <w:rsid w:val="00A86901"/>
    <w:rsid w:val="00AD4BB0"/>
    <w:rsid w:val="00B12185"/>
    <w:rsid w:val="00B43FB3"/>
    <w:rsid w:val="00BA52E5"/>
    <w:rsid w:val="00C343AE"/>
    <w:rsid w:val="00CB1DE6"/>
    <w:rsid w:val="00CC4C78"/>
    <w:rsid w:val="00CC6A2B"/>
    <w:rsid w:val="00CD4996"/>
    <w:rsid w:val="00CF44A1"/>
    <w:rsid w:val="00D12E53"/>
    <w:rsid w:val="00D9424C"/>
    <w:rsid w:val="00E11B8D"/>
    <w:rsid w:val="00E31E02"/>
    <w:rsid w:val="00E759BC"/>
    <w:rsid w:val="00E84E7A"/>
    <w:rsid w:val="00F7360B"/>
    <w:rsid w:val="00FD0372"/>
    <w:rsid w:val="00FE1740"/>
    <w:rsid w:val="00FF744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DBBA"/>
  <w15:chartTrackingRefBased/>
  <w15:docId w15:val="{FD586E5B-BC1C-440B-A5C5-4FD0212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29"/>
  </w:style>
  <w:style w:type="paragraph" w:styleId="Footer">
    <w:name w:val="footer"/>
    <w:basedOn w:val="Normal"/>
    <w:link w:val="FooterChar"/>
    <w:uiPriority w:val="99"/>
    <w:unhideWhenUsed/>
    <w:rsid w:val="007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29"/>
  </w:style>
  <w:style w:type="paragraph" w:styleId="ListParagraph">
    <w:name w:val="List Paragraph"/>
    <w:basedOn w:val="Normal"/>
    <w:uiPriority w:val="34"/>
    <w:qFormat/>
    <w:rsid w:val="00FE1740"/>
    <w:pPr>
      <w:ind w:left="720"/>
      <w:contextualSpacing/>
    </w:pPr>
  </w:style>
  <w:style w:type="table" w:styleId="TableGrid">
    <w:name w:val="Table Grid"/>
    <w:basedOn w:val="TableNormal"/>
    <w:uiPriority w:val="39"/>
    <w:rsid w:val="00503B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8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 sz="800">
              <a:solidFill>
                <a:schemeClr val="tx1"/>
              </a:solidFill>
              <a:latin typeface="Comic Sans MS" panose="030F0702030302020204" pitchFamily="66" charset="0"/>
            </a:rPr>
            <a:t>Cheap raw material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 sz="800">
              <a:solidFill>
                <a:schemeClr val="tx1"/>
              </a:solidFill>
              <a:latin typeface="Comic Sans MS" panose="030F0702030302020204" pitchFamily="66" charset="0"/>
            </a:rPr>
            <a:t>Good Infrastructure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Skilled Labour force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Access to the EU markets</a:t>
          </a: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4D9199F3-6FD9-436E-B4C4-9CEF808F86EF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IE" sz="900">
              <a:solidFill>
                <a:sysClr val="windowText" lastClr="000000"/>
              </a:solidFill>
            </a:rPr>
            <a:t>Low Coproration TAx (12.5%)</a:t>
          </a:r>
        </a:p>
      </dgm:t>
    </dgm:pt>
    <dgm:pt modelId="{7CA64D89-BE17-401A-91FA-2D1C55E8F4BF}" type="parTrans" cxnId="{BAA8BC68-8AA5-4D98-9ACF-32729248119E}">
      <dgm:prSet/>
      <dgm:spPr/>
      <dgm:t>
        <a:bodyPr/>
        <a:lstStyle/>
        <a:p>
          <a:endParaRPr lang="en-IE"/>
        </a:p>
      </dgm:t>
    </dgm:pt>
    <dgm:pt modelId="{C83B8AC0-76AA-47A5-8A56-1A180A70446F}" type="sibTrans" cxnId="{BAA8BC68-8AA5-4D98-9ACF-32729248119E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5"/>
      <dgm:spPr/>
    </dgm:pt>
    <dgm:pt modelId="{81381FEE-E8B8-4342-A8D5-B6F94B5EF687}" type="pres">
      <dgm:prSet presAssocID="{57F3E756-65D1-49B5-BCA2-B0206D66D3A2}" presName="connTx" presStyleLbl="parChTrans1D2" presStyleIdx="0" presStyleCnt="5"/>
      <dgm:spPr/>
    </dgm:pt>
    <dgm:pt modelId="{DA33DE61-AC5D-40A6-8955-FC49734D20ED}" type="pres">
      <dgm:prSet presAssocID="{E211F246-C3A9-4078-B621-A781BEB29479}" presName="node" presStyleLbl="node1" presStyleIdx="0" presStyleCnt="5" custRadScaleRad="100003" custRadScaleInc="-937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5"/>
      <dgm:spPr/>
    </dgm:pt>
    <dgm:pt modelId="{D4B3C66C-9F5D-4B9E-AFB0-9B83146FFA63}" type="pres">
      <dgm:prSet presAssocID="{52E524A4-97B0-4E6A-BDB9-360252AC83F4}" presName="connTx" presStyleLbl="parChTrans1D2" presStyleIdx="1" presStyleCnt="5"/>
      <dgm:spPr/>
    </dgm:pt>
    <dgm:pt modelId="{F5F95749-33BB-4B59-A572-7DC6D62B4134}" type="pres">
      <dgm:prSet presAssocID="{DA252973-A406-4611-92D4-D6A27005EBAE}" presName="node" presStyleLbl="node1" presStyleIdx="1" presStyleCnt="5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5"/>
      <dgm:spPr/>
    </dgm:pt>
    <dgm:pt modelId="{BB7BA766-7881-4C75-86A7-462E58A95558}" type="pres">
      <dgm:prSet presAssocID="{C48027D0-A1AD-4B08-B091-8A5B47091742}" presName="connTx" presStyleLbl="parChTrans1D2" presStyleIdx="2" presStyleCnt="5"/>
      <dgm:spPr/>
    </dgm:pt>
    <dgm:pt modelId="{3E0EDD43-DAC3-4677-B6ED-EDF06AB0CEAF}" type="pres">
      <dgm:prSet presAssocID="{1E19B9FC-21B0-4BFC-B489-465C252631AB}" presName="node" presStyleLbl="node1" presStyleIdx="2" presStyleCnt="5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5"/>
      <dgm:spPr/>
    </dgm:pt>
    <dgm:pt modelId="{6E335608-A72D-4624-B803-68DDE6AC74F3}" type="pres">
      <dgm:prSet presAssocID="{9A1F059B-31B9-4CD4-AB27-9E11F4AACE52}" presName="connTx" presStyleLbl="parChTrans1D2" presStyleIdx="3" presStyleCnt="5"/>
      <dgm:spPr/>
    </dgm:pt>
    <dgm:pt modelId="{03182300-EDB9-4FD2-B71E-2122EFFA47B2}" type="pres">
      <dgm:prSet presAssocID="{7D93CDA9-DF9F-4CCF-B0CD-D53024025053}" presName="node" presStyleLbl="node1" presStyleIdx="3" presStyleCnt="5">
        <dgm:presLayoutVars>
          <dgm:bulletEnabled val="1"/>
        </dgm:presLayoutVars>
      </dgm:prSet>
      <dgm:spPr/>
    </dgm:pt>
    <dgm:pt modelId="{0768A368-A283-4734-AF78-85FC582D65FF}" type="pres">
      <dgm:prSet presAssocID="{7CA64D89-BE17-401A-91FA-2D1C55E8F4BF}" presName="Name9" presStyleLbl="parChTrans1D2" presStyleIdx="4" presStyleCnt="5"/>
      <dgm:spPr/>
    </dgm:pt>
    <dgm:pt modelId="{EF97EF7E-77C8-4217-8686-2E6D72489087}" type="pres">
      <dgm:prSet presAssocID="{7CA64D89-BE17-401A-91FA-2D1C55E8F4BF}" presName="connTx" presStyleLbl="parChTrans1D2" presStyleIdx="4" presStyleCnt="5"/>
      <dgm:spPr/>
    </dgm:pt>
    <dgm:pt modelId="{47AD633B-0F25-432E-8411-76678BD2D453}" type="pres">
      <dgm:prSet presAssocID="{4D9199F3-6FD9-436E-B4C4-9CEF808F86EF}" presName="node" presStyleLbl="node1" presStyleIdx="4" presStyleCnt="5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BAA8BC68-8AA5-4D98-9ACF-32729248119E}" srcId="{364400CA-A61C-43FB-B8C0-5A89FC3BD5F4}" destId="{4D9199F3-6FD9-436E-B4C4-9CEF808F86EF}" srcOrd="4" destOrd="0" parTransId="{7CA64D89-BE17-401A-91FA-2D1C55E8F4BF}" sibTransId="{C83B8AC0-76AA-47A5-8A56-1A180A70446F}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8165DA6D-5C5C-4590-B232-CC1A4191AA0C}" type="presOf" srcId="{7CA64D89-BE17-401A-91FA-2D1C55E8F4BF}" destId="{0768A368-A283-4734-AF78-85FC582D65F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B0ABE0B0-42DA-42AF-AA61-EF31376B9E77}" type="presOf" srcId="{4D9199F3-6FD9-436E-B4C4-9CEF808F86EF}" destId="{47AD633B-0F25-432E-8411-76678BD2D453}" srcOrd="0" destOrd="0" presId="urn:microsoft.com/office/officeart/2005/8/layout/radial1"/>
    <dgm:cxn modelId="{CCAD72C8-FD41-41F7-AD81-36BFCA6C7177}" type="presOf" srcId="{7CA64D89-BE17-401A-91FA-2D1C55E8F4BF}" destId="{EF97EF7E-77C8-4217-8686-2E6D72489087}" srcOrd="1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  <dgm:cxn modelId="{B74A7E8C-33AC-4E1C-8BA5-8153935E8372}" type="presParOf" srcId="{9A7E138F-E5DF-4320-9D10-36CD402249CB}" destId="{0768A368-A283-4734-AF78-85FC582D65FF}" srcOrd="9" destOrd="0" presId="urn:microsoft.com/office/officeart/2005/8/layout/radial1"/>
    <dgm:cxn modelId="{D12CB3B3-1FC2-4770-B35D-B43064FCFFD0}" type="presParOf" srcId="{0768A368-A283-4734-AF78-85FC582D65FF}" destId="{EF97EF7E-77C8-4217-8686-2E6D72489087}" srcOrd="0" destOrd="0" presId="urn:microsoft.com/office/officeart/2005/8/layout/radial1"/>
    <dgm:cxn modelId="{3C645AC6-57CD-4E8C-BD1B-966390A01C46}" type="presParOf" srcId="{9A7E138F-E5DF-4320-9D10-36CD402249CB}" destId="{47AD633B-0F25-432E-8411-76678BD2D45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 sz="800">
              <a:solidFill>
                <a:schemeClr val="tx1"/>
              </a:solidFill>
              <a:latin typeface="Comic Sans MS" panose="030F0702030302020204" pitchFamily="66" charset="0"/>
            </a:rPr>
            <a:t>Cheap raw material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 sz="800">
              <a:solidFill>
                <a:schemeClr val="tx1"/>
              </a:solidFill>
              <a:latin typeface="Comic Sans MS" panose="030F0702030302020204" pitchFamily="66" charset="0"/>
            </a:rPr>
            <a:t>Good Infrastructure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Skilled Labour force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Access to the EU markets</a:t>
          </a: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4D9199F3-6FD9-436E-B4C4-9CEF808F86EF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IE" sz="900">
              <a:solidFill>
                <a:sysClr val="windowText" lastClr="000000"/>
              </a:solidFill>
            </a:rPr>
            <a:t>Low Coproration TAx (12.5%)</a:t>
          </a:r>
        </a:p>
      </dgm:t>
    </dgm:pt>
    <dgm:pt modelId="{7CA64D89-BE17-401A-91FA-2D1C55E8F4BF}" type="parTrans" cxnId="{BAA8BC68-8AA5-4D98-9ACF-32729248119E}">
      <dgm:prSet/>
      <dgm:spPr/>
      <dgm:t>
        <a:bodyPr/>
        <a:lstStyle/>
        <a:p>
          <a:endParaRPr lang="en-IE"/>
        </a:p>
      </dgm:t>
    </dgm:pt>
    <dgm:pt modelId="{C83B8AC0-76AA-47A5-8A56-1A180A70446F}" type="sibTrans" cxnId="{BAA8BC68-8AA5-4D98-9ACF-32729248119E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5"/>
      <dgm:spPr/>
    </dgm:pt>
    <dgm:pt modelId="{81381FEE-E8B8-4342-A8D5-B6F94B5EF687}" type="pres">
      <dgm:prSet presAssocID="{57F3E756-65D1-49B5-BCA2-B0206D66D3A2}" presName="connTx" presStyleLbl="parChTrans1D2" presStyleIdx="0" presStyleCnt="5"/>
      <dgm:spPr/>
    </dgm:pt>
    <dgm:pt modelId="{DA33DE61-AC5D-40A6-8955-FC49734D20ED}" type="pres">
      <dgm:prSet presAssocID="{E211F246-C3A9-4078-B621-A781BEB29479}" presName="node" presStyleLbl="node1" presStyleIdx="0" presStyleCnt="5" custRadScaleRad="100003" custRadScaleInc="-937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5"/>
      <dgm:spPr/>
    </dgm:pt>
    <dgm:pt modelId="{D4B3C66C-9F5D-4B9E-AFB0-9B83146FFA63}" type="pres">
      <dgm:prSet presAssocID="{52E524A4-97B0-4E6A-BDB9-360252AC83F4}" presName="connTx" presStyleLbl="parChTrans1D2" presStyleIdx="1" presStyleCnt="5"/>
      <dgm:spPr/>
    </dgm:pt>
    <dgm:pt modelId="{F5F95749-33BB-4B59-A572-7DC6D62B4134}" type="pres">
      <dgm:prSet presAssocID="{DA252973-A406-4611-92D4-D6A27005EBAE}" presName="node" presStyleLbl="node1" presStyleIdx="1" presStyleCnt="5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5"/>
      <dgm:spPr/>
    </dgm:pt>
    <dgm:pt modelId="{BB7BA766-7881-4C75-86A7-462E58A95558}" type="pres">
      <dgm:prSet presAssocID="{C48027D0-A1AD-4B08-B091-8A5B47091742}" presName="connTx" presStyleLbl="parChTrans1D2" presStyleIdx="2" presStyleCnt="5"/>
      <dgm:spPr/>
    </dgm:pt>
    <dgm:pt modelId="{3E0EDD43-DAC3-4677-B6ED-EDF06AB0CEAF}" type="pres">
      <dgm:prSet presAssocID="{1E19B9FC-21B0-4BFC-B489-465C252631AB}" presName="node" presStyleLbl="node1" presStyleIdx="2" presStyleCnt="5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5"/>
      <dgm:spPr/>
    </dgm:pt>
    <dgm:pt modelId="{6E335608-A72D-4624-B803-68DDE6AC74F3}" type="pres">
      <dgm:prSet presAssocID="{9A1F059B-31B9-4CD4-AB27-9E11F4AACE52}" presName="connTx" presStyleLbl="parChTrans1D2" presStyleIdx="3" presStyleCnt="5"/>
      <dgm:spPr/>
    </dgm:pt>
    <dgm:pt modelId="{03182300-EDB9-4FD2-B71E-2122EFFA47B2}" type="pres">
      <dgm:prSet presAssocID="{7D93CDA9-DF9F-4CCF-B0CD-D53024025053}" presName="node" presStyleLbl="node1" presStyleIdx="3" presStyleCnt="5">
        <dgm:presLayoutVars>
          <dgm:bulletEnabled val="1"/>
        </dgm:presLayoutVars>
      </dgm:prSet>
      <dgm:spPr/>
    </dgm:pt>
    <dgm:pt modelId="{0768A368-A283-4734-AF78-85FC582D65FF}" type="pres">
      <dgm:prSet presAssocID="{7CA64D89-BE17-401A-91FA-2D1C55E8F4BF}" presName="Name9" presStyleLbl="parChTrans1D2" presStyleIdx="4" presStyleCnt="5"/>
      <dgm:spPr/>
    </dgm:pt>
    <dgm:pt modelId="{EF97EF7E-77C8-4217-8686-2E6D72489087}" type="pres">
      <dgm:prSet presAssocID="{7CA64D89-BE17-401A-91FA-2D1C55E8F4BF}" presName="connTx" presStyleLbl="parChTrans1D2" presStyleIdx="4" presStyleCnt="5"/>
      <dgm:spPr/>
    </dgm:pt>
    <dgm:pt modelId="{47AD633B-0F25-432E-8411-76678BD2D453}" type="pres">
      <dgm:prSet presAssocID="{4D9199F3-6FD9-436E-B4C4-9CEF808F86EF}" presName="node" presStyleLbl="node1" presStyleIdx="4" presStyleCnt="5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BAA8BC68-8AA5-4D98-9ACF-32729248119E}" srcId="{364400CA-A61C-43FB-B8C0-5A89FC3BD5F4}" destId="{4D9199F3-6FD9-436E-B4C4-9CEF808F86EF}" srcOrd="4" destOrd="0" parTransId="{7CA64D89-BE17-401A-91FA-2D1C55E8F4BF}" sibTransId="{C83B8AC0-76AA-47A5-8A56-1A180A70446F}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8165DA6D-5C5C-4590-B232-CC1A4191AA0C}" type="presOf" srcId="{7CA64D89-BE17-401A-91FA-2D1C55E8F4BF}" destId="{0768A368-A283-4734-AF78-85FC582D65F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B0ABE0B0-42DA-42AF-AA61-EF31376B9E77}" type="presOf" srcId="{4D9199F3-6FD9-436E-B4C4-9CEF808F86EF}" destId="{47AD633B-0F25-432E-8411-76678BD2D453}" srcOrd="0" destOrd="0" presId="urn:microsoft.com/office/officeart/2005/8/layout/radial1"/>
    <dgm:cxn modelId="{CCAD72C8-FD41-41F7-AD81-36BFCA6C7177}" type="presOf" srcId="{7CA64D89-BE17-401A-91FA-2D1C55E8F4BF}" destId="{EF97EF7E-77C8-4217-8686-2E6D72489087}" srcOrd="1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  <dgm:cxn modelId="{B74A7E8C-33AC-4E1C-8BA5-8153935E8372}" type="presParOf" srcId="{9A7E138F-E5DF-4320-9D10-36CD402249CB}" destId="{0768A368-A283-4734-AF78-85FC582D65FF}" srcOrd="9" destOrd="0" presId="urn:microsoft.com/office/officeart/2005/8/layout/radial1"/>
    <dgm:cxn modelId="{D12CB3B3-1FC2-4770-B35D-B43064FCFFD0}" type="presParOf" srcId="{0768A368-A283-4734-AF78-85FC582D65FF}" destId="{EF97EF7E-77C8-4217-8686-2E6D72489087}" srcOrd="0" destOrd="0" presId="urn:microsoft.com/office/officeart/2005/8/layout/radial1"/>
    <dgm:cxn modelId="{3C645AC6-57CD-4E8C-BD1B-966390A01C46}" type="presParOf" srcId="{9A7E138F-E5DF-4320-9D10-36CD402249CB}" destId="{47AD633B-0F25-432E-8411-76678BD2D45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5045F8-CDBC-4737-A353-77162D7F8C4D}">
      <dsp:nvSpPr>
        <dsp:cNvPr id="0" name=""/>
        <dsp:cNvSpPr/>
      </dsp:nvSpPr>
      <dsp:spPr>
        <a:xfrm>
          <a:off x="1754537" y="1146756"/>
          <a:ext cx="872425" cy="87242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000" kern="1200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sp:txBody>
      <dsp:txXfrm>
        <a:off x="1882301" y="1274520"/>
        <a:ext cx="616897" cy="616897"/>
      </dsp:txXfrm>
    </dsp:sp>
    <dsp:sp modelId="{58BCBA33-33C5-4830-A170-9E051B3A667B}">
      <dsp:nvSpPr>
        <dsp:cNvPr id="0" name=""/>
        <dsp:cNvSpPr/>
      </dsp:nvSpPr>
      <dsp:spPr>
        <a:xfrm rot="16179761">
          <a:off x="2055492" y="996933"/>
          <a:ext cx="263825" cy="35840"/>
        </a:xfrm>
        <a:custGeom>
          <a:avLst/>
          <a:gdLst/>
          <a:ahLst/>
          <a:cxnLst/>
          <a:rect l="0" t="0" r="0" b="0"/>
          <a:pathLst>
            <a:path>
              <a:moveTo>
                <a:pt x="0" y="17920"/>
              </a:moveTo>
              <a:lnTo>
                <a:pt x="263825" y="179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180809" y="1008257"/>
        <a:ext cx="13191" cy="13191"/>
      </dsp:txXfrm>
    </dsp:sp>
    <dsp:sp modelId="{DA33DE61-AC5D-40A6-8955-FC49734D20ED}">
      <dsp:nvSpPr>
        <dsp:cNvPr id="0" name=""/>
        <dsp:cNvSpPr/>
      </dsp:nvSpPr>
      <dsp:spPr>
        <a:xfrm>
          <a:off x="1747847" y="10525"/>
          <a:ext cx="872425" cy="872425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Cheap raw material</a:t>
          </a:r>
        </a:p>
      </dsp:txBody>
      <dsp:txXfrm>
        <a:off x="1875611" y="138289"/>
        <a:ext cx="616897" cy="616897"/>
      </dsp:txXfrm>
    </dsp:sp>
    <dsp:sp modelId="{D2219707-0B23-41AD-9124-A0510D7A6D95}">
      <dsp:nvSpPr>
        <dsp:cNvPr id="0" name=""/>
        <dsp:cNvSpPr/>
      </dsp:nvSpPr>
      <dsp:spPr>
        <a:xfrm rot="20520000">
          <a:off x="2599157" y="1389493"/>
          <a:ext cx="263790" cy="35840"/>
        </a:xfrm>
        <a:custGeom>
          <a:avLst/>
          <a:gdLst/>
          <a:ahLst/>
          <a:cxnLst/>
          <a:rect l="0" t="0" r="0" b="0"/>
          <a:pathLst>
            <a:path>
              <a:moveTo>
                <a:pt x="0" y="17920"/>
              </a:moveTo>
              <a:lnTo>
                <a:pt x="263790" y="179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24458" y="1400819"/>
        <a:ext cx="13189" cy="13189"/>
      </dsp:txXfrm>
    </dsp:sp>
    <dsp:sp modelId="{F5F95749-33BB-4B59-A572-7DC6D62B4134}">
      <dsp:nvSpPr>
        <dsp:cNvPr id="0" name=""/>
        <dsp:cNvSpPr/>
      </dsp:nvSpPr>
      <dsp:spPr>
        <a:xfrm>
          <a:off x="2835143" y="795645"/>
          <a:ext cx="872425" cy="872425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Good Infrastructure</a:t>
          </a:r>
        </a:p>
      </dsp:txBody>
      <dsp:txXfrm>
        <a:off x="2962907" y="923409"/>
        <a:ext cx="616897" cy="616897"/>
      </dsp:txXfrm>
    </dsp:sp>
    <dsp:sp modelId="{35140FFA-9602-485D-8F61-4B7AA1D481D7}">
      <dsp:nvSpPr>
        <dsp:cNvPr id="0" name=""/>
        <dsp:cNvSpPr/>
      </dsp:nvSpPr>
      <dsp:spPr>
        <a:xfrm rot="3240000">
          <a:off x="2392780" y="2024657"/>
          <a:ext cx="263790" cy="35840"/>
        </a:xfrm>
        <a:custGeom>
          <a:avLst/>
          <a:gdLst/>
          <a:ahLst/>
          <a:cxnLst/>
          <a:rect l="0" t="0" r="0" b="0"/>
          <a:pathLst>
            <a:path>
              <a:moveTo>
                <a:pt x="0" y="17920"/>
              </a:moveTo>
              <a:lnTo>
                <a:pt x="263790" y="179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518080" y="2035983"/>
        <a:ext cx="13189" cy="13189"/>
      </dsp:txXfrm>
    </dsp:sp>
    <dsp:sp modelId="{3E0EDD43-DAC3-4677-B6ED-EDF06AB0CEAF}">
      <dsp:nvSpPr>
        <dsp:cNvPr id="0" name=""/>
        <dsp:cNvSpPr/>
      </dsp:nvSpPr>
      <dsp:spPr>
        <a:xfrm>
          <a:off x="2422388" y="2065974"/>
          <a:ext cx="872425" cy="872425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chemeClr val="tx1"/>
              </a:solidFill>
              <a:latin typeface="Comic Sans MS" panose="030F0702030302020204" pitchFamily="66" charset="0"/>
            </a:rPr>
            <a:t>Skilled Labour force</a:t>
          </a:r>
        </a:p>
      </dsp:txBody>
      <dsp:txXfrm>
        <a:off x="2550152" y="2193738"/>
        <a:ext cx="616897" cy="616897"/>
      </dsp:txXfrm>
    </dsp:sp>
    <dsp:sp modelId="{A5DF5243-8497-4B25-B021-D1C5D194E3FD}">
      <dsp:nvSpPr>
        <dsp:cNvPr id="0" name=""/>
        <dsp:cNvSpPr/>
      </dsp:nvSpPr>
      <dsp:spPr>
        <a:xfrm rot="7560000">
          <a:off x="1724928" y="2024657"/>
          <a:ext cx="263790" cy="35840"/>
        </a:xfrm>
        <a:custGeom>
          <a:avLst/>
          <a:gdLst/>
          <a:ahLst/>
          <a:cxnLst/>
          <a:rect l="0" t="0" r="0" b="0"/>
          <a:pathLst>
            <a:path>
              <a:moveTo>
                <a:pt x="0" y="17920"/>
              </a:moveTo>
              <a:lnTo>
                <a:pt x="263790" y="179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1850229" y="2035983"/>
        <a:ext cx="13189" cy="13189"/>
      </dsp:txXfrm>
    </dsp:sp>
    <dsp:sp modelId="{03182300-EDB9-4FD2-B71E-2122EFFA47B2}">
      <dsp:nvSpPr>
        <dsp:cNvPr id="0" name=""/>
        <dsp:cNvSpPr/>
      </dsp:nvSpPr>
      <dsp:spPr>
        <a:xfrm>
          <a:off x="1086685" y="2065974"/>
          <a:ext cx="872425" cy="872425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chemeClr val="tx1"/>
              </a:solidFill>
              <a:latin typeface="Comic Sans MS" panose="030F0702030302020204" pitchFamily="66" charset="0"/>
            </a:rPr>
            <a:t>Access to the EU markets</a:t>
          </a:r>
        </a:p>
      </dsp:txBody>
      <dsp:txXfrm>
        <a:off x="1214449" y="2193738"/>
        <a:ext cx="616897" cy="616897"/>
      </dsp:txXfrm>
    </dsp:sp>
    <dsp:sp modelId="{0768A368-A283-4734-AF78-85FC582D65FF}">
      <dsp:nvSpPr>
        <dsp:cNvPr id="0" name=""/>
        <dsp:cNvSpPr/>
      </dsp:nvSpPr>
      <dsp:spPr>
        <a:xfrm rot="11880000">
          <a:off x="1518551" y="1389493"/>
          <a:ext cx="263790" cy="35840"/>
        </a:xfrm>
        <a:custGeom>
          <a:avLst/>
          <a:gdLst/>
          <a:ahLst/>
          <a:cxnLst/>
          <a:rect l="0" t="0" r="0" b="0"/>
          <a:pathLst>
            <a:path>
              <a:moveTo>
                <a:pt x="0" y="17920"/>
              </a:moveTo>
              <a:lnTo>
                <a:pt x="263790" y="179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1643852" y="1400819"/>
        <a:ext cx="13189" cy="13189"/>
      </dsp:txXfrm>
    </dsp:sp>
    <dsp:sp modelId="{47AD633B-0F25-432E-8411-76678BD2D453}">
      <dsp:nvSpPr>
        <dsp:cNvPr id="0" name=""/>
        <dsp:cNvSpPr/>
      </dsp:nvSpPr>
      <dsp:spPr>
        <a:xfrm>
          <a:off x="673930" y="795645"/>
          <a:ext cx="872425" cy="872425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>
              <a:solidFill>
                <a:sysClr val="windowText" lastClr="000000"/>
              </a:solidFill>
            </a:rPr>
            <a:t>Low Coproration TAx (12.5%)</a:t>
          </a:r>
        </a:p>
      </dsp:txBody>
      <dsp:txXfrm>
        <a:off x="801694" y="923409"/>
        <a:ext cx="616897" cy="616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C14E6-AAA1-40BA-8789-3563CD72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32A59-834A-47C5-8DE6-12C067A895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775840c-38bb-4d58-a071-767e4ebdc270"/>
    <ds:schemaRef ds:uri="aa7c2ba6-4f63-4cc3-9422-ba9ac4d33c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E0E7EE-1A7D-4DE3-8167-85482BF41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2020-03-13T09:42:00Z</dcterms:created>
  <dcterms:modified xsi:type="dcterms:W3CDTF">2020-03-13T09:42:00Z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